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BB479" w14:textId="59335727" w:rsidR="00F701A6" w:rsidRDefault="00F701A6" w:rsidP="00F701A6">
      <w:pPr>
        <w:jc w:val="center"/>
        <w:rPr>
          <w:rFonts w:ascii="Times New Roman" w:hAnsi="Times New Roman" w:cs="Times New Roman"/>
        </w:rPr>
      </w:pPr>
      <w:r>
        <w:rPr>
          <w:rFonts w:ascii="Times New Roman" w:hAnsi="Times New Roman" w:cs="Times New Roman"/>
          <w:noProof/>
        </w:rPr>
        <w:drawing>
          <wp:inline distT="0" distB="0" distL="0" distR="0" wp14:anchorId="21A34F8F" wp14:editId="750443D7">
            <wp:extent cx="2910415" cy="1587500"/>
            <wp:effectExtent l="0" t="0" r="0" b="0"/>
            <wp:docPr id="1791800626" name="Obraz 1" descr="Obraz zawierający Czcionka, zrzut ekranu, czarne,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00626" name="Obraz 1" descr="Obraz zawierający Czcionka, zrzut ekranu, czarne, design&#10;&#10;Zawartość wygenerowana przez sztuczną inteligencję może być niepoprawna."/>
                    <pic:cNvPicPr/>
                  </pic:nvPicPr>
                  <pic:blipFill>
                    <a:blip r:embed="rId4">
                      <a:extLst>
                        <a:ext uri="{28A0092B-C50C-407E-A947-70E740481C1C}">
                          <a14:useLocalDpi xmlns:a14="http://schemas.microsoft.com/office/drawing/2010/main" val="0"/>
                        </a:ext>
                      </a:extLst>
                    </a:blip>
                    <a:stretch>
                      <a:fillRect/>
                    </a:stretch>
                  </pic:blipFill>
                  <pic:spPr>
                    <a:xfrm>
                      <a:off x="0" y="0"/>
                      <a:ext cx="3151017" cy="1718738"/>
                    </a:xfrm>
                    <a:prstGeom prst="rect">
                      <a:avLst/>
                    </a:prstGeom>
                  </pic:spPr>
                </pic:pic>
              </a:graphicData>
            </a:graphic>
          </wp:inline>
        </w:drawing>
      </w:r>
    </w:p>
    <w:p w14:paraId="4D2A8356" w14:textId="77777777" w:rsidR="00F701A6" w:rsidRDefault="00F701A6" w:rsidP="00F701A6">
      <w:pPr>
        <w:rPr>
          <w:rFonts w:ascii="Times New Roman" w:hAnsi="Times New Roman" w:cs="Times New Roman"/>
        </w:rPr>
      </w:pPr>
    </w:p>
    <w:p w14:paraId="787A56F0" w14:textId="77777777" w:rsidR="00F701A6" w:rsidRDefault="00F701A6" w:rsidP="00F701A6">
      <w:pPr>
        <w:jc w:val="center"/>
        <w:rPr>
          <w:rFonts w:ascii="Times New Roman" w:hAnsi="Times New Roman" w:cs="Times New Roman"/>
          <w:sz w:val="32"/>
          <w:szCs w:val="32"/>
        </w:rPr>
      </w:pPr>
    </w:p>
    <w:p w14:paraId="3B117C86" w14:textId="77777777" w:rsidR="00F701A6" w:rsidRDefault="00F701A6" w:rsidP="00F701A6">
      <w:pPr>
        <w:jc w:val="center"/>
        <w:rPr>
          <w:rFonts w:ascii="Times New Roman" w:hAnsi="Times New Roman" w:cs="Times New Roman"/>
          <w:sz w:val="32"/>
          <w:szCs w:val="32"/>
        </w:rPr>
      </w:pPr>
    </w:p>
    <w:p w14:paraId="25B77D3E" w14:textId="77777777" w:rsidR="00F701A6" w:rsidRDefault="00F701A6" w:rsidP="00F701A6">
      <w:pPr>
        <w:jc w:val="center"/>
        <w:rPr>
          <w:rFonts w:ascii="Times New Roman" w:hAnsi="Times New Roman" w:cs="Times New Roman"/>
          <w:sz w:val="32"/>
          <w:szCs w:val="32"/>
        </w:rPr>
      </w:pPr>
    </w:p>
    <w:p w14:paraId="7C32B7E1" w14:textId="13D571A9" w:rsidR="00E22C36" w:rsidRDefault="00F701A6" w:rsidP="00F701A6">
      <w:pPr>
        <w:jc w:val="center"/>
        <w:rPr>
          <w:rFonts w:ascii="Times New Roman" w:hAnsi="Times New Roman" w:cs="Times New Roman"/>
          <w:sz w:val="32"/>
          <w:szCs w:val="32"/>
        </w:rPr>
      </w:pPr>
      <w:r w:rsidRPr="00F701A6">
        <w:rPr>
          <w:rFonts w:ascii="Times New Roman" w:hAnsi="Times New Roman" w:cs="Times New Roman"/>
          <w:sz w:val="32"/>
          <w:szCs w:val="32"/>
        </w:rPr>
        <w:t>ZASADY WSPÓŁPRACY</w:t>
      </w:r>
    </w:p>
    <w:p w14:paraId="2677ED00" w14:textId="77777777" w:rsidR="00F701A6" w:rsidRDefault="00F701A6" w:rsidP="00F701A6">
      <w:pPr>
        <w:jc w:val="center"/>
        <w:rPr>
          <w:rFonts w:ascii="Times New Roman" w:hAnsi="Times New Roman" w:cs="Times New Roman"/>
          <w:sz w:val="32"/>
          <w:szCs w:val="32"/>
        </w:rPr>
      </w:pPr>
    </w:p>
    <w:p w14:paraId="54F92325" w14:textId="47D10FE1" w:rsidR="00F701A6" w:rsidRDefault="00F701A6" w:rsidP="00F701A6">
      <w:pPr>
        <w:rPr>
          <w:rFonts w:ascii="Times New Roman" w:hAnsi="Times New Roman" w:cs="Times New Roman"/>
        </w:rPr>
      </w:pPr>
      <w:r>
        <w:rPr>
          <w:rFonts w:ascii="Times New Roman" w:hAnsi="Times New Roman" w:cs="Times New Roman"/>
        </w:rPr>
        <w:t xml:space="preserve">z firmą </w:t>
      </w:r>
      <w:proofErr w:type="spellStart"/>
      <w:r>
        <w:rPr>
          <w:rFonts w:ascii="Times New Roman" w:hAnsi="Times New Roman" w:cs="Times New Roman"/>
        </w:rPr>
        <w:t>Kabe</w:t>
      </w:r>
      <w:proofErr w:type="spellEnd"/>
      <w:r>
        <w:rPr>
          <w:rFonts w:ascii="Times New Roman" w:hAnsi="Times New Roman" w:cs="Times New Roman"/>
        </w:rPr>
        <w:t xml:space="preserve"> Partner sp. z o.o.</w:t>
      </w:r>
    </w:p>
    <w:p w14:paraId="51CB47ED" w14:textId="77777777" w:rsidR="00F701A6" w:rsidRDefault="00F701A6" w:rsidP="00F701A6">
      <w:pPr>
        <w:rPr>
          <w:rFonts w:ascii="Times New Roman" w:hAnsi="Times New Roman" w:cs="Times New Roman"/>
        </w:rPr>
      </w:pPr>
    </w:p>
    <w:p w14:paraId="710BD489" w14:textId="77777777" w:rsidR="00F701A6" w:rsidRDefault="00F701A6" w:rsidP="00F701A6">
      <w:pPr>
        <w:rPr>
          <w:rFonts w:ascii="Times New Roman" w:hAnsi="Times New Roman" w:cs="Times New Roman"/>
        </w:rPr>
      </w:pPr>
    </w:p>
    <w:p w14:paraId="172404A4" w14:textId="77777777" w:rsidR="00F701A6" w:rsidRDefault="00F701A6" w:rsidP="00F701A6">
      <w:pPr>
        <w:rPr>
          <w:rFonts w:ascii="Times New Roman" w:hAnsi="Times New Roman" w:cs="Times New Roman"/>
        </w:rPr>
      </w:pPr>
    </w:p>
    <w:p w14:paraId="41D9F1AB" w14:textId="77777777" w:rsidR="00F701A6" w:rsidRDefault="00F701A6" w:rsidP="00F701A6">
      <w:pPr>
        <w:rPr>
          <w:rFonts w:ascii="Times New Roman" w:hAnsi="Times New Roman" w:cs="Times New Roman"/>
        </w:rPr>
      </w:pPr>
    </w:p>
    <w:p w14:paraId="1660F1BC" w14:textId="77777777" w:rsidR="00F701A6" w:rsidRDefault="00F701A6" w:rsidP="00F701A6">
      <w:pPr>
        <w:rPr>
          <w:rFonts w:ascii="Times New Roman" w:hAnsi="Times New Roman" w:cs="Times New Roman"/>
        </w:rPr>
      </w:pPr>
    </w:p>
    <w:p w14:paraId="7E2A6DF5" w14:textId="77777777" w:rsidR="00F701A6" w:rsidRDefault="00F701A6" w:rsidP="00F701A6">
      <w:pPr>
        <w:rPr>
          <w:rFonts w:ascii="Times New Roman" w:hAnsi="Times New Roman" w:cs="Times New Roman"/>
        </w:rPr>
      </w:pPr>
    </w:p>
    <w:p w14:paraId="13EE3DCB" w14:textId="77777777" w:rsidR="00F701A6" w:rsidRDefault="00F701A6" w:rsidP="00F701A6">
      <w:pPr>
        <w:rPr>
          <w:rFonts w:ascii="Times New Roman" w:hAnsi="Times New Roman" w:cs="Times New Roman"/>
        </w:rPr>
      </w:pPr>
    </w:p>
    <w:p w14:paraId="6F9DFFC7" w14:textId="77777777" w:rsidR="00F701A6" w:rsidRDefault="00F701A6" w:rsidP="00F701A6">
      <w:pPr>
        <w:rPr>
          <w:rFonts w:ascii="Times New Roman" w:hAnsi="Times New Roman" w:cs="Times New Roman"/>
        </w:rPr>
      </w:pPr>
    </w:p>
    <w:p w14:paraId="5BCBD618" w14:textId="77777777" w:rsidR="00F701A6" w:rsidRDefault="00F701A6" w:rsidP="00F701A6">
      <w:pPr>
        <w:rPr>
          <w:rFonts w:ascii="Times New Roman" w:hAnsi="Times New Roman" w:cs="Times New Roman"/>
        </w:rPr>
      </w:pPr>
    </w:p>
    <w:p w14:paraId="1ED3A44D" w14:textId="77777777" w:rsidR="00F701A6" w:rsidRDefault="00F701A6" w:rsidP="00F701A6">
      <w:pPr>
        <w:rPr>
          <w:rFonts w:ascii="Times New Roman" w:hAnsi="Times New Roman" w:cs="Times New Roman"/>
        </w:rPr>
      </w:pPr>
    </w:p>
    <w:p w14:paraId="5C3CDA52" w14:textId="77777777" w:rsidR="00F701A6" w:rsidRDefault="00F701A6" w:rsidP="00F701A6">
      <w:pPr>
        <w:rPr>
          <w:rFonts w:ascii="Times New Roman" w:hAnsi="Times New Roman" w:cs="Times New Roman"/>
        </w:rPr>
      </w:pPr>
    </w:p>
    <w:p w14:paraId="2C827B0D" w14:textId="77777777" w:rsidR="00F701A6" w:rsidRDefault="00F701A6" w:rsidP="00F701A6">
      <w:pPr>
        <w:rPr>
          <w:rFonts w:ascii="Times New Roman" w:hAnsi="Times New Roman" w:cs="Times New Roman"/>
        </w:rPr>
      </w:pPr>
    </w:p>
    <w:p w14:paraId="2B689361" w14:textId="77777777" w:rsidR="00F701A6" w:rsidRDefault="00F701A6" w:rsidP="00F701A6">
      <w:pPr>
        <w:rPr>
          <w:rFonts w:ascii="Times New Roman" w:hAnsi="Times New Roman" w:cs="Times New Roman"/>
        </w:rPr>
      </w:pPr>
    </w:p>
    <w:p w14:paraId="76ED85C2" w14:textId="77777777" w:rsidR="00F701A6" w:rsidRDefault="00F701A6" w:rsidP="00F701A6">
      <w:pPr>
        <w:rPr>
          <w:rFonts w:ascii="Times New Roman" w:hAnsi="Times New Roman" w:cs="Times New Roman"/>
        </w:rPr>
      </w:pPr>
    </w:p>
    <w:p w14:paraId="2FF7AE4E" w14:textId="77777777" w:rsidR="00F701A6" w:rsidRDefault="00F701A6" w:rsidP="00F701A6">
      <w:pPr>
        <w:rPr>
          <w:rFonts w:ascii="Times New Roman" w:hAnsi="Times New Roman" w:cs="Times New Roman"/>
        </w:rPr>
      </w:pPr>
    </w:p>
    <w:p w14:paraId="6CBB0349" w14:textId="77777777" w:rsidR="00F701A6" w:rsidRDefault="00F701A6" w:rsidP="00F701A6">
      <w:pPr>
        <w:rPr>
          <w:rFonts w:ascii="Times New Roman" w:hAnsi="Times New Roman" w:cs="Times New Roman"/>
        </w:rPr>
      </w:pPr>
    </w:p>
    <w:p w14:paraId="2D7E7645" w14:textId="77777777" w:rsidR="00F701A6" w:rsidRDefault="00F701A6" w:rsidP="00F701A6">
      <w:pPr>
        <w:rPr>
          <w:rFonts w:ascii="Times New Roman" w:hAnsi="Times New Roman" w:cs="Times New Roman"/>
        </w:rPr>
      </w:pPr>
    </w:p>
    <w:p w14:paraId="7F2DF99A" w14:textId="77777777" w:rsidR="00F701A6" w:rsidRDefault="00F701A6" w:rsidP="00F701A6">
      <w:pPr>
        <w:rPr>
          <w:rFonts w:ascii="Times New Roman" w:hAnsi="Times New Roman" w:cs="Times New Roman"/>
        </w:rPr>
      </w:pPr>
    </w:p>
    <w:p w14:paraId="648C2E8E" w14:textId="77777777" w:rsidR="00F701A6" w:rsidRDefault="00F701A6" w:rsidP="00F701A6">
      <w:pPr>
        <w:rPr>
          <w:rFonts w:ascii="Times New Roman" w:hAnsi="Times New Roman" w:cs="Times New Roman"/>
        </w:rPr>
      </w:pPr>
    </w:p>
    <w:p w14:paraId="49A5DFD0" w14:textId="77777777" w:rsidR="00F701A6" w:rsidRDefault="00F701A6" w:rsidP="00F701A6">
      <w:pPr>
        <w:rPr>
          <w:rFonts w:ascii="Times New Roman" w:hAnsi="Times New Roman" w:cs="Times New Roman"/>
        </w:rPr>
      </w:pPr>
    </w:p>
    <w:p w14:paraId="2C6C6C74" w14:textId="77777777" w:rsidR="00F701A6" w:rsidRDefault="00F701A6" w:rsidP="00F701A6">
      <w:pPr>
        <w:rPr>
          <w:rFonts w:ascii="Times New Roman" w:hAnsi="Times New Roman" w:cs="Times New Roman"/>
        </w:rPr>
      </w:pPr>
    </w:p>
    <w:p w14:paraId="718AB856" w14:textId="77777777" w:rsidR="00F701A6" w:rsidRDefault="00F701A6" w:rsidP="00F701A6">
      <w:pPr>
        <w:rPr>
          <w:rFonts w:ascii="Times New Roman" w:hAnsi="Times New Roman" w:cs="Times New Roman"/>
        </w:rPr>
      </w:pPr>
    </w:p>
    <w:p w14:paraId="231694DF" w14:textId="77777777" w:rsidR="00F701A6" w:rsidRDefault="00F701A6" w:rsidP="00F701A6">
      <w:pPr>
        <w:rPr>
          <w:rFonts w:ascii="Times New Roman" w:hAnsi="Times New Roman" w:cs="Times New Roman"/>
        </w:rPr>
      </w:pPr>
    </w:p>
    <w:p w14:paraId="77E2609D" w14:textId="77777777" w:rsidR="00F701A6" w:rsidRDefault="00F701A6" w:rsidP="00F701A6">
      <w:pPr>
        <w:rPr>
          <w:rFonts w:ascii="Times New Roman" w:hAnsi="Times New Roman" w:cs="Times New Roman"/>
        </w:rPr>
      </w:pPr>
    </w:p>
    <w:p w14:paraId="42CEFA41" w14:textId="77777777" w:rsidR="00F701A6" w:rsidRDefault="00F701A6" w:rsidP="00F701A6">
      <w:pPr>
        <w:rPr>
          <w:rFonts w:ascii="Times New Roman" w:hAnsi="Times New Roman" w:cs="Times New Roman"/>
        </w:rPr>
      </w:pPr>
    </w:p>
    <w:p w14:paraId="171BE9F1" w14:textId="77777777" w:rsidR="00F701A6" w:rsidRDefault="00F701A6" w:rsidP="00F701A6">
      <w:pPr>
        <w:rPr>
          <w:rFonts w:ascii="Times New Roman" w:hAnsi="Times New Roman" w:cs="Times New Roman"/>
        </w:rPr>
      </w:pPr>
    </w:p>
    <w:p w14:paraId="5564F22F" w14:textId="77777777" w:rsidR="00F701A6" w:rsidRDefault="00F701A6" w:rsidP="00F701A6">
      <w:pPr>
        <w:rPr>
          <w:rFonts w:ascii="Times New Roman" w:hAnsi="Times New Roman" w:cs="Times New Roman"/>
        </w:rPr>
      </w:pPr>
    </w:p>
    <w:p w14:paraId="069DD3A4" w14:textId="77777777" w:rsidR="00F701A6" w:rsidRDefault="00F701A6" w:rsidP="00F701A6">
      <w:pPr>
        <w:rPr>
          <w:rFonts w:ascii="Times New Roman" w:hAnsi="Times New Roman" w:cs="Times New Roman"/>
        </w:rPr>
      </w:pPr>
    </w:p>
    <w:p w14:paraId="22AD4E15" w14:textId="77777777" w:rsidR="00F701A6" w:rsidRDefault="00F701A6" w:rsidP="00F701A6">
      <w:pPr>
        <w:rPr>
          <w:rFonts w:ascii="Times New Roman" w:hAnsi="Times New Roman" w:cs="Times New Roman"/>
        </w:rPr>
      </w:pPr>
    </w:p>
    <w:p w14:paraId="29016CDC" w14:textId="77777777" w:rsidR="00F701A6" w:rsidRDefault="00F701A6" w:rsidP="00F701A6">
      <w:pPr>
        <w:rPr>
          <w:rFonts w:ascii="Times New Roman" w:hAnsi="Times New Roman" w:cs="Times New Roman"/>
        </w:rPr>
      </w:pPr>
    </w:p>
    <w:p w14:paraId="1A9204CF" w14:textId="77777777" w:rsidR="00F701A6" w:rsidRDefault="00F701A6" w:rsidP="00F701A6">
      <w:pPr>
        <w:rPr>
          <w:rFonts w:ascii="Times New Roman" w:hAnsi="Times New Roman" w:cs="Times New Roman"/>
        </w:rPr>
      </w:pPr>
    </w:p>
    <w:p w14:paraId="1D4DB662" w14:textId="77777777" w:rsidR="00F701A6" w:rsidRDefault="00F701A6" w:rsidP="00F701A6">
      <w:pPr>
        <w:rPr>
          <w:rFonts w:ascii="Times New Roman" w:hAnsi="Times New Roman" w:cs="Times New Roman"/>
        </w:rPr>
      </w:pPr>
    </w:p>
    <w:p w14:paraId="33414978" w14:textId="77777777" w:rsidR="00F701A6" w:rsidRDefault="00F701A6" w:rsidP="00F701A6">
      <w:pPr>
        <w:rPr>
          <w:rFonts w:ascii="Times New Roman" w:hAnsi="Times New Roman" w:cs="Times New Roman"/>
        </w:rPr>
      </w:pPr>
    </w:p>
    <w:p w14:paraId="6F55BA2B" w14:textId="6EA9FC91" w:rsidR="00F701A6" w:rsidRDefault="00F701A6" w:rsidP="00F701A6">
      <w:pPr>
        <w:rPr>
          <w:rFonts w:ascii="Times New Roman" w:hAnsi="Times New Roman" w:cs="Times New Roman"/>
        </w:rPr>
      </w:pPr>
      <w:r>
        <w:rPr>
          <w:rFonts w:ascii="Times New Roman" w:hAnsi="Times New Roman" w:cs="Times New Roman"/>
        </w:rPr>
        <w:lastRenderedPageBreak/>
        <w:t>Spis treści:</w:t>
      </w:r>
    </w:p>
    <w:p w14:paraId="044CDE87" w14:textId="77777777" w:rsidR="00F701A6" w:rsidRDefault="00F701A6" w:rsidP="00F701A6">
      <w:pPr>
        <w:rPr>
          <w:rFonts w:ascii="Times New Roman" w:hAnsi="Times New Roman" w:cs="Times New Roman"/>
        </w:rPr>
      </w:pPr>
    </w:p>
    <w:p w14:paraId="1B132AD8" w14:textId="77777777" w:rsidR="00F701A6" w:rsidRDefault="00F701A6" w:rsidP="00F701A6">
      <w:pPr>
        <w:rPr>
          <w:rFonts w:ascii="Times New Roman" w:hAnsi="Times New Roman" w:cs="Times New Roman"/>
        </w:rPr>
      </w:pPr>
    </w:p>
    <w:p w14:paraId="6D0F6F73" w14:textId="24B43F02" w:rsidR="00F701A6" w:rsidRDefault="00F701A6" w:rsidP="00F701A6">
      <w:pPr>
        <w:rPr>
          <w:rFonts w:ascii="Times New Roman" w:hAnsi="Times New Roman" w:cs="Times New Roman"/>
        </w:rPr>
      </w:pPr>
      <w:r>
        <w:rPr>
          <w:rFonts w:ascii="Times New Roman" w:hAnsi="Times New Roman" w:cs="Times New Roman"/>
        </w:rPr>
        <w:t>1. Postanowienia ogólne</w:t>
      </w:r>
    </w:p>
    <w:p w14:paraId="460C0311" w14:textId="77777777" w:rsidR="00F701A6" w:rsidRDefault="00F701A6" w:rsidP="00F701A6">
      <w:pPr>
        <w:rPr>
          <w:rFonts w:ascii="Times New Roman" w:hAnsi="Times New Roman" w:cs="Times New Roman"/>
        </w:rPr>
      </w:pPr>
    </w:p>
    <w:p w14:paraId="51BCC7A7" w14:textId="0EC17430" w:rsidR="00F701A6" w:rsidRDefault="00F701A6" w:rsidP="00F701A6">
      <w:pPr>
        <w:rPr>
          <w:rFonts w:ascii="Times New Roman" w:hAnsi="Times New Roman" w:cs="Times New Roman"/>
        </w:rPr>
      </w:pPr>
      <w:r>
        <w:rPr>
          <w:rFonts w:ascii="Times New Roman" w:hAnsi="Times New Roman" w:cs="Times New Roman"/>
        </w:rPr>
        <w:t>2. Dokumenty</w:t>
      </w:r>
    </w:p>
    <w:p w14:paraId="5CAF6950" w14:textId="77777777" w:rsidR="00F701A6" w:rsidRDefault="00F701A6" w:rsidP="00F701A6">
      <w:pPr>
        <w:rPr>
          <w:rFonts w:ascii="Times New Roman" w:hAnsi="Times New Roman" w:cs="Times New Roman"/>
        </w:rPr>
      </w:pPr>
    </w:p>
    <w:p w14:paraId="41CA0C7C" w14:textId="39C6A4B0" w:rsidR="00F701A6" w:rsidRDefault="00F701A6" w:rsidP="00F701A6">
      <w:pPr>
        <w:rPr>
          <w:rFonts w:ascii="Times New Roman" w:hAnsi="Times New Roman" w:cs="Times New Roman"/>
        </w:rPr>
      </w:pPr>
      <w:r>
        <w:rPr>
          <w:rFonts w:ascii="Times New Roman" w:hAnsi="Times New Roman" w:cs="Times New Roman"/>
        </w:rPr>
        <w:t xml:space="preserve">3. Prowizje </w:t>
      </w:r>
      <w:proofErr w:type="spellStart"/>
      <w:r>
        <w:rPr>
          <w:rFonts w:ascii="Times New Roman" w:hAnsi="Times New Roman" w:cs="Times New Roman"/>
        </w:rPr>
        <w:t>Kabe</w:t>
      </w:r>
      <w:proofErr w:type="spellEnd"/>
      <w:r>
        <w:rPr>
          <w:rFonts w:ascii="Times New Roman" w:hAnsi="Times New Roman" w:cs="Times New Roman"/>
        </w:rPr>
        <w:t xml:space="preserve"> Partner </w:t>
      </w:r>
    </w:p>
    <w:p w14:paraId="29C5EA28" w14:textId="77777777" w:rsidR="00F701A6" w:rsidRDefault="00F701A6" w:rsidP="00F701A6">
      <w:pPr>
        <w:rPr>
          <w:rFonts w:ascii="Times New Roman" w:hAnsi="Times New Roman" w:cs="Times New Roman"/>
        </w:rPr>
      </w:pPr>
    </w:p>
    <w:p w14:paraId="3CD9C3CE" w14:textId="0F27E4AD" w:rsidR="00F701A6" w:rsidRDefault="00F701A6" w:rsidP="00F701A6">
      <w:pPr>
        <w:rPr>
          <w:rFonts w:ascii="Times New Roman" w:hAnsi="Times New Roman" w:cs="Times New Roman"/>
        </w:rPr>
      </w:pPr>
      <w:r>
        <w:rPr>
          <w:rFonts w:ascii="Times New Roman" w:hAnsi="Times New Roman" w:cs="Times New Roman"/>
        </w:rPr>
        <w:t>4. Okresy rozliczeniowe</w:t>
      </w:r>
    </w:p>
    <w:p w14:paraId="29F4A0E9" w14:textId="77777777" w:rsidR="00F701A6" w:rsidRDefault="00F701A6" w:rsidP="00F701A6">
      <w:pPr>
        <w:rPr>
          <w:rFonts w:ascii="Times New Roman" w:hAnsi="Times New Roman" w:cs="Times New Roman"/>
        </w:rPr>
      </w:pPr>
    </w:p>
    <w:p w14:paraId="7D3940EC" w14:textId="365BE702" w:rsidR="00F701A6" w:rsidRDefault="00F701A6" w:rsidP="00F701A6">
      <w:pPr>
        <w:rPr>
          <w:rFonts w:ascii="Times New Roman" w:hAnsi="Times New Roman" w:cs="Times New Roman"/>
        </w:rPr>
      </w:pPr>
      <w:r>
        <w:rPr>
          <w:rFonts w:ascii="Times New Roman" w:hAnsi="Times New Roman" w:cs="Times New Roman"/>
        </w:rPr>
        <w:t>5. Składki ZUS i podatek dochodowy</w:t>
      </w:r>
    </w:p>
    <w:p w14:paraId="4260836F" w14:textId="77777777" w:rsidR="00F701A6" w:rsidRDefault="00F701A6" w:rsidP="00F701A6">
      <w:pPr>
        <w:rPr>
          <w:rFonts w:ascii="Times New Roman" w:hAnsi="Times New Roman" w:cs="Times New Roman"/>
        </w:rPr>
      </w:pPr>
    </w:p>
    <w:p w14:paraId="4F41FD19" w14:textId="77777777" w:rsidR="00F701A6" w:rsidRDefault="00F701A6" w:rsidP="00F701A6">
      <w:pPr>
        <w:rPr>
          <w:rFonts w:ascii="Times New Roman" w:hAnsi="Times New Roman" w:cs="Times New Roman"/>
        </w:rPr>
      </w:pPr>
      <w:r>
        <w:rPr>
          <w:rFonts w:ascii="Times New Roman" w:hAnsi="Times New Roman" w:cs="Times New Roman"/>
        </w:rPr>
        <w:t>6. Faktury kosztowe, VAT</w:t>
      </w:r>
    </w:p>
    <w:p w14:paraId="1D4BC1CE" w14:textId="77777777" w:rsidR="00F701A6" w:rsidRDefault="00F701A6" w:rsidP="00F701A6">
      <w:pPr>
        <w:rPr>
          <w:rFonts w:ascii="Times New Roman" w:hAnsi="Times New Roman" w:cs="Times New Roman"/>
        </w:rPr>
      </w:pPr>
    </w:p>
    <w:p w14:paraId="1522B2A7" w14:textId="77777777" w:rsidR="00F701A6" w:rsidRDefault="00F701A6" w:rsidP="00F701A6">
      <w:pPr>
        <w:rPr>
          <w:rFonts w:ascii="Times New Roman" w:hAnsi="Times New Roman" w:cs="Times New Roman"/>
        </w:rPr>
      </w:pPr>
      <w:r>
        <w:rPr>
          <w:rFonts w:ascii="Times New Roman" w:hAnsi="Times New Roman" w:cs="Times New Roman"/>
        </w:rPr>
        <w:t>7. Prowizje aplikacji</w:t>
      </w:r>
    </w:p>
    <w:p w14:paraId="15D6C7EF" w14:textId="77777777" w:rsidR="00F701A6" w:rsidRDefault="00F701A6" w:rsidP="00F701A6">
      <w:pPr>
        <w:rPr>
          <w:rFonts w:ascii="Times New Roman" w:hAnsi="Times New Roman" w:cs="Times New Roman"/>
        </w:rPr>
      </w:pPr>
    </w:p>
    <w:p w14:paraId="250AA3E1" w14:textId="77777777" w:rsidR="00F701A6" w:rsidRDefault="00F701A6" w:rsidP="00F701A6">
      <w:pPr>
        <w:rPr>
          <w:rFonts w:ascii="Times New Roman" w:hAnsi="Times New Roman" w:cs="Times New Roman"/>
        </w:rPr>
      </w:pPr>
      <w:r>
        <w:rPr>
          <w:rFonts w:ascii="Times New Roman" w:hAnsi="Times New Roman" w:cs="Times New Roman"/>
        </w:rPr>
        <w:t xml:space="preserve">8. E-kasa, przewozy gotówkowe </w:t>
      </w:r>
    </w:p>
    <w:p w14:paraId="6DA9F0F3" w14:textId="77777777" w:rsidR="00F701A6" w:rsidRDefault="00F701A6" w:rsidP="00F701A6">
      <w:pPr>
        <w:rPr>
          <w:rFonts w:ascii="Times New Roman" w:hAnsi="Times New Roman" w:cs="Times New Roman"/>
        </w:rPr>
      </w:pPr>
    </w:p>
    <w:p w14:paraId="6BB85A73" w14:textId="77777777" w:rsidR="00F701A6" w:rsidRDefault="00F701A6" w:rsidP="00F701A6">
      <w:pPr>
        <w:rPr>
          <w:rFonts w:ascii="Times New Roman" w:hAnsi="Times New Roman" w:cs="Times New Roman"/>
        </w:rPr>
      </w:pPr>
      <w:r>
        <w:rPr>
          <w:rFonts w:ascii="Times New Roman" w:hAnsi="Times New Roman" w:cs="Times New Roman"/>
        </w:rPr>
        <w:t>9. Inne opłaty</w:t>
      </w:r>
      <w:r>
        <w:rPr>
          <w:rFonts w:ascii="Times New Roman" w:hAnsi="Times New Roman" w:cs="Times New Roman"/>
        </w:rPr>
        <w:br/>
      </w:r>
    </w:p>
    <w:p w14:paraId="277AF331" w14:textId="77777777" w:rsidR="00F701A6" w:rsidRDefault="00F701A6" w:rsidP="00F701A6">
      <w:pPr>
        <w:rPr>
          <w:rFonts w:ascii="Times New Roman" w:hAnsi="Times New Roman" w:cs="Times New Roman"/>
        </w:rPr>
      </w:pPr>
      <w:r>
        <w:rPr>
          <w:rFonts w:ascii="Times New Roman" w:hAnsi="Times New Roman" w:cs="Times New Roman"/>
        </w:rPr>
        <w:t xml:space="preserve">10. Kary Umowne </w:t>
      </w:r>
    </w:p>
    <w:p w14:paraId="7D52FB10" w14:textId="77777777" w:rsidR="00F701A6" w:rsidRDefault="00F701A6" w:rsidP="00F701A6">
      <w:pPr>
        <w:rPr>
          <w:rFonts w:ascii="Times New Roman" w:hAnsi="Times New Roman" w:cs="Times New Roman"/>
        </w:rPr>
      </w:pPr>
    </w:p>
    <w:p w14:paraId="292DF5F5" w14:textId="77777777" w:rsidR="00F701A6" w:rsidRDefault="00F701A6" w:rsidP="00F701A6">
      <w:pPr>
        <w:rPr>
          <w:rFonts w:ascii="Times New Roman" w:hAnsi="Times New Roman" w:cs="Times New Roman"/>
        </w:rPr>
      </w:pPr>
    </w:p>
    <w:p w14:paraId="63C47150" w14:textId="77777777" w:rsidR="00F701A6" w:rsidRDefault="00F701A6" w:rsidP="00F701A6">
      <w:pPr>
        <w:rPr>
          <w:rFonts w:ascii="Times New Roman" w:hAnsi="Times New Roman" w:cs="Times New Roman"/>
        </w:rPr>
      </w:pPr>
    </w:p>
    <w:p w14:paraId="52ECF530" w14:textId="77777777" w:rsidR="00F701A6" w:rsidRDefault="00F701A6" w:rsidP="00F701A6">
      <w:pPr>
        <w:rPr>
          <w:rFonts w:ascii="Times New Roman" w:hAnsi="Times New Roman" w:cs="Times New Roman"/>
        </w:rPr>
      </w:pPr>
    </w:p>
    <w:p w14:paraId="42A9EB92" w14:textId="77777777" w:rsidR="00F701A6" w:rsidRDefault="00F701A6" w:rsidP="00F701A6">
      <w:pPr>
        <w:rPr>
          <w:rFonts w:ascii="Times New Roman" w:hAnsi="Times New Roman" w:cs="Times New Roman"/>
        </w:rPr>
      </w:pPr>
    </w:p>
    <w:p w14:paraId="3F36688E" w14:textId="77777777" w:rsidR="00F701A6" w:rsidRDefault="00F701A6" w:rsidP="00F701A6">
      <w:pPr>
        <w:rPr>
          <w:rFonts w:ascii="Times New Roman" w:hAnsi="Times New Roman" w:cs="Times New Roman"/>
        </w:rPr>
      </w:pPr>
    </w:p>
    <w:p w14:paraId="6AF47743" w14:textId="77777777" w:rsidR="00F701A6" w:rsidRDefault="00F701A6" w:rsidP="00F701A6">
      <w:pPr>
        <w:rPr>
          <w:rFonts w:ascii="Times New Roman" w:hAnsi="Times New Roman" w:cs="Times New Roman"/>
        </w:rPr>
      </w:pPr>
    </w:p>
    <w:p w14:paraId="17B8517F" w14:textId="77777777" w:rsidR="00F701A6" w:rsidRDefault="00F701A6" w:rsidP="00F701A6">
      <w:pPr>
        <w:rPr>
          <w:rFonts w:ascii="Times New Roman" w:hAnsi="Times New Roman" w:cs="Times New Roman"/>
        </w:rPr>
      </w:pPr>
    </w:p>
    <w:p w14:paraId="5072E3DE" w14:textId="77777777" w:rsidR="00F701A6" w:rsidRDefault="00F701A6" w:rsidP="00F701A6">
      <w:pPr>
        <w:rPr>
          <w:rFonts w:ascii="Times New Roman" w:hAnsi="Times New Roman" w:cs="Times New Roman"/>
        </w:rPr>
      </w:pPr>
    </w:p>
    <w:p w14:paraId="2C508BE3" w14:textId="77777777" w:rsidR="00F701A6" w:rsidRDefault="00F701A6" w:rsidP="00F701A6">
      <w:pPr>
        <w:rPr>
          <w:rFonts w:ascii="Times New Roman" w:hAnsi="Times New Roman" w:cs="Times New Roman"/>
        </w:rPr>
      </w:pPr>
    </w:p>
    <w:p w14:paraId="621E227D" w14:textId="77777777" w:rsidR="00F701A6" w:rsidRDefault="00F701A6" w:rsidP="00F701A6">
      <w:pPr>
        <w:rPr>
          <w:rFonts w:ascii="Times New Roman" w:hAnsi="Times New Roman" w:cs="Times New Roman"/>
        </w:rPr>
      </w:pPr>
    </w:p>
    <w:p w14:paraId="4CDA9723" w14:textId="77777777" w:rsidR="00F701A6" w:rsidRDefault="00F701A6" w:rsidP="00F701A6">
      <w:pPr>
        <w:rPr>
          <w:rFonts w:ascii="Times New Roman" w:hAnsi="Times New Roman" w:cs="Times New Roman"/>
        </w:rPr>
      </w:pPr>
    </w:p>
    <w:p w14:paraId="02747F5B" w14:textId="77777777" w:rsidR="00F701A6" w:rsidRDefault="00F701A6" w:rsidP="00F701A6">
      <w:pPr>
        <w:rPr>
          <w:rFonts w:ascii="Times New Roman" w:hAnsi="Times New Roman" w:cs="Times New Roman"/>
        </w:rPr>
      </w:pPr>
    </w:p>
    <w:p w14:paraId="0E0FFEAB" w14:textId="77777777" w:rsidR="00F701A6" w:rsidRDefault="00F701A6" w:rsidP="00F701A6">
      <w:pPr>
        <w:rPr>
          <w:rFonts w:ascii="Times New Roman" w:hAnsi="Times New Roman" w:cs="Times New Roman"/>
        </w:rPr>
      </w:pPr>
    </w:p>
    <w:p w14:paraId="063C5450" w14:textId="77777777" w:rsidR="00F701A6" w:rsidRDefault="00F701A6" w:rsidP="00F701A6">
      <w:pPr>
        <w:rPr>
          <w:rFonts w:ascii="Times New Roman" w:hAnsi="Times New Roman" w:cs="Times New Roman"/>
        </w:rPr>
      </w:pPr>
    </w:p>
    <w:p w14:paraId="3B3925AC" w14:textId="77777777" w:rsidR="00F701A6" w:rsidRDefault="00F701A6" w:rsidP="00F701A6">
      <w:pPr>
        <w:rPr>
          <w:rFonts w:ascii="Times New Roman" w:hAnsi="Times New Roman" w:cs="Times New Roman"/>
        </w:rPr>
      </w:pPr>
    </w:p>
    <w:p w14:paraId="7ED41189" w14:textId="77777777" w:rsidR="00F701A6" w:rsidRDefault="00F701A6" w:rsidP="00F701A6">
      <w:pPr>
        <w:rPr>
          <w:rFonts w:ascii="Times New Roman" w:hAnsi="Times New Roman" w:cs="Times New Roman"/>
        </w:rPr>
      </w:pPr>
    </w:p>
    <w:p w14:paraId="45DFD5F7" w14:textId="77777777" w:rsidR="00F701A6" w:rsidRDefault="00F701A6" w:rsidP="00F701A6">
      <w:pPr>
        <w:rPr>
          <w:rFonts w:ascii="Times New Roman" w:hAnsi="Times New Roman" w:cs="Times New Roman"/>
        </w:rPr>
      </w:pPr>
    </w:p>
    <w:p w14:paraId="688675CF" w14:textId="77777777" w:rsidR="00F701A6" w:rsidRDefault="00F701A6" w:rsidP="00F701A6">
      <w:pPr>
        <w:rPr>
          <w:rFonts w:ascii="Times New Roman" w:hAnsi="Times New Roman" w:cs="Times New Roman"/>
        </w:rPr>
      </w:pPr>
    </w:p>
    <w:p w14:paraId="1EF406D5" w14:textId="77777777" w:rsidR="00F701A6" w:rsidRDefault="00F701A6" w:rsidP="00F701A6">
      <w:pPr>
        <w:rPr>
          <w:rFonts w:ascii="Times New Roman" w:hAnsi="Times New Roman" w:cs="Times New Roman"/>
        </w:rPr>
      </w:pPr>
    </w:p>
    <w:p w14:paraId="0B844C39" w14:textId="77777777" w:rsidR="00F701A6" w:rsidRDefault="00F701A6" w:rsidP="00F701A6">
      <w:pPr>
        <w:rPr>
          <w:rFonts w:ascii="Times New Roman" w:hAnsi="Times New Roman" w:cs="Times New Roman"/>
        </w:rPr>
      </w:pPr>
    </w:p>
    <w:p w14:paraId="051D61B0" w14:textId="77777777" w:rsidR="00F701A6" w:rsidRDefault="00F701A6" w:rsidP="00F701A6">
      <w:pPr>
        <w:rPr>
          <w:rFonts w:ascii="Times New Roman" w:hAnsi="Times New Roman" w:cs="Times New Roman"/>
        </w:rPr>
      </w:pPr>
    </w:p>
    <w:p w14:paraId="599DBADE" w14:textId="77777777" w:rsidR="00F701A6" w:rsidRDefault="00F701A6" w:rsidP="00F701A6">
      <w:pPr>
        <w:rPr>
          <w:rFonts w:ascii="Times New Roman" w:hAnsi="Times New Roman" w:cs="Times New Roman"/>
        </w:rPr>
      </w:pPr>
    </w:p>
    <w:p w14:paraId="69F32C44" w14:textId="77777777" w:rsidR="00F701A6" w:rsidRDefault="00F701A6" w:rsidP="00F701A6">
      <w:pPr>
        <w:rPr>
          <w:rFonts w:ascii="Times New Roman" w:hAnsi="Times New Roman" w:cs="Times New Roman"/>
        </w:rPr>
      </w:pPr>
    </w:p>
    <w:p w14:paraId="6F481066" w14:textId="77777777" w:rsidR="00F701A6" w:rsidRDefault="00F701A6" w:rsidP="00F701A6">
      <w:pPr>
        <w:rPr>
          <w:rFonts w:ascii="Times New Roman" w:hAnsi="Times New Roman" w:cs="Times New Roman"/>
        </w:rPr>
      </w:pPr>
    </w:p>
    <w:p w14:paraId="28DD1EA4" w14:textId="77777777" w:rsidR="00F701A6" w:rsidRDefault="00F701A6" w:rsidP="00F701A6">
      <w:pPr>
        <w:rPr>
          <w:rFonts w:ascii="Times New Roman" w:hAnsi="Times New Roman" w:cs="Times New Roman"/>
        </w:rPr>
      </w:pPr>
    </w:p>
    <w:p w14:paraId="3AFF748E" w14:textId="77777777" w:rsidR="00F701A6" w:rsidRDefault="00F701A6" w:rsidP="00F701A6">
      <w:pPr>
        <w:rPr>
          <w:rFonts w:ascii="Times New Roman" w:hAnsi="Times New Roman" w:cs="Times New Roman"/>
        </w:rPr>
      </w:pPr>
    </w:p>
    <w:p w14:paraId="7B8496A0" w14:textId="77777777" w:rsidR="00F701A6" w:rsidRDefault="00F701A6" w:rsidP="00F701A6">
      <w:pPr>
        <w:rPr>
          <w:rFonts w:ascii="Times New Roman" w:hAnsi="Times New Roman" w:cs="Times New Roman"/>
        </w:rPr>
      </w:pPr>
    </w:p>
    <w:p w14:paraId="3C827ED8" w14:textId="030E941E" w:rsidR="00F701A6" w:rsidRPr="00775794" w:rsidRDefault="00775794" w:rsidP="00B773B3">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§1 </w:t>
      </w:r>
      <w:r w:rsidR="00F701A6" w:rsidRPr="00775794">
        <w:rPr>
          <w:rFonts w:ascii="Times New Roman" w:hAnsi="Times New Roman" w:cs="Times New Roman"/>
          <w:b/>
          <w:bCs/>
          <w:sz w:val="32"/>
          <w:szCs w:val="32"/>
        </w:rPr>
        <w:t>Postanowienia ogólne</w:t>
      </w:r>
    </w:p>
    <w:p w14:paraId="6B4B2553" w14:textId="77777777" w:rsidR="00B773B3" w:rsidRDefault="00B773B3" w:rsidP="00B773B3">
      <w:pPr>
        <w:jc w:val="center"/>
        <w:rPr>
          <w:rFonts w:ascii="Times New Roman" w:hAnsi="Times New Roman" w:cs="Times New Roman"/>
          <w:sz w:val="32"/>
          <w:szCs w:val="32"/>
        </w:rPr>
      </w:pPr>
    </w:p>
    <w:p w14:paraId="0CE77635" w14:textId="6EAC87A3" w:rsidR="00B773B3" w:rsidRPr="00B773B3" w:rsidRDefault="00B773B3" w:rsidP="00B773B3">
      <w:pPr>
        <w:rPr>
          <w:rFonts w:ascii="Times New Roman" w:hAnsi="Times New Roman" w:cs="Times New Roman"/>
        </w:rPr>
      </w:pPr>
    </w:p>
    <w:p w14:paraId="5625B90F" w14:textId="724C1271" w:rsidR="00F701A6" w:rsidRPr="00775794" w:rsidRDefault="00B773B3" w:rsidP="00F701A6">
      <w:pPr>
        <w:rPr>
          <w:rFonts w:ascii="Times New Roman" w:hAnsi="Times New Roman" w:cs="Times New Roman"/>
          <w:b/>
          <w:bCs/>
        </w:rPr>
      </w:pPr>
      <w:r w:rsidRPr="00775794">
        <w:rPr>
          <w:rFonts w:ascii="Times New Roman" w:hAnsi="Times New Roman" w:cs="Times New Roman"/>
          <w:b/>
          <w:bCs/>
        </w:rPr>
        <w:t>1. Postanowienia ogólne</w:t>
      </w:r>
    </w:p>
    <w:p w14:paraId="31F5F920" w14:textId="77777777" w:rsidR="00F701A6" w:rsidRDefault="00F701A6" w:rsidP="00F701A6">
      <w:pPr>
        <w:rPr>
          <w:rFonts w:ascii="Times New Roman" w:hAnsi="Times New Roman" w:cs="Times New Roman"/>
        </w:rPr>
      </w:pPr>
    </w:p>
    <w:p w14:paraId="53C53EF6" w14:textId="2A25F737" w:rsidR="00F701A6" w:rsidRDefault="00F701A6" w:rsidP="00F701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Times New Roman" w:hAnsi="Times New Roman" w:cs="Times New Roman"/>
        </w:rPr>
        <w:t xml:space="preserve">1.1 </w:t>
      </w:r>
      <w:r>
        <w:rPr>
          <w:rFonts w:ascii="Helvetica" w:hAnsi="Helvetica" w:cs="Helvetica"/>
          <w:color w:val="000000"/>
          <w:kern w:val="0"/>
          <w:sz w:val="23"/>
          <w:szCs w:val="23"/>
        </w:rPr>
        <w:t xml:space="preserve">Administratorem i autorem niniejszego dokumentu jest </w:t>
      </w:r>
      <w:proofErr w:type="spellStart"/>
      <w:r>
        <w:rPr>
          <w:rFonts w:ascii="Helvetica" w:hAnsi="Helvetica" w:cs="Helvetica"/>
          <w:color w:val="000000"/>
          <w:kern w:val="0"/>
          <w:sz w:val="23"/>
          <w:szCs w:val="23"/>
        </w:rPr>
        <w:t>Kabe</w:t>
      </w:r>
      <w:proofErr w:type="spellEnd"/>
      <w:r>
        <w:rPr>
          <w:rFonts w:ascii="Helvetica" w:hAnsi="Helvetica" w:cs="Helvetica"/>
          <w:color w:val="000000"/>
          <w:kern w:val="0"/>
          <w:sz w:val="23"/>
          <w:szCs w:val="23"/>
        </w:rPr>
        <w:t xml:space="preserve"> Partner Sp. z o.o.</w:t>
      </w:r>
    </w:p>
    <w:p w14:paraId="510D576E" w14:textId="7E421A7E" w:rsidR="00F701A6" w:rsidRDefault="00F701A6" w:rsidP="00F701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Helvetica" w:hAnsi="Helvetica" w:cs="Helvetica"/>
          <w:color w:val="000000"/>
          <w:kern w:val="0"/>
          <w:sz w:val="23"/>
          <w:szCs w:val="23"/>
        </w:rPr>
        <w:t>siedzibą w Chorzowie, ul. Bojarskiego 29.1, wpisana do Rejestru</w:t>
      </w:r>
    </w:p>
    <w:p w14:paraId="07DFFEAA" w14:textId="2FA3AAAC" w:rsidR="00F701A6" w:rsidRDefault="00F701A6" w:rsidP="00F701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Helvetica" w:hAnsi="Helvetica" w:cs="Helvetica"/>
          <w:color w:val="000000"/>
          <w:kern w:val="0"/>
          <w:sz w:val="23"/>
          <w:szCs w:val="23"/>
        </w:rPr>
        <w:t xml:space="preserve">Przedsiębiorców Krajowego Rejestru Sądowego pod numerem KRS </w:t>
      </w:r>
      <w:r w:rsidR="00B773B3">
        <w:rPr>
          <w:rFonts w:ascii="Roboto" w:hAnsi="Roboto"/>
          <w:color w:val="232332"/>
          <w:sz w:val="23"/>
          <w:szCs w:val="23"/>
          <w:shd w:val="clear" w:color="auto" w:fill="FFFFFF"/>
        </w:rPr>
        <w:t>0001097249</w:t>
      </w:r>
      <w:r>
        <w:rPr>
          <w:rFonts w:ascii="Helvetica" w:hAnsi="Helvetica" w:cs="Helvetica"/>
          <w:color w:val="000000"/>
          <w:kern w:val="0"/>
          <w:sz w:val="23"/>
          <w:szCs w:val="23"/>
        </w:rPr>
        <w:t>,</w:t>
      </w:r>
    </w:p>
    <w:p w14:paraId="25F8C9F3" w14:textId="6CEDC468" w:rsidR="00F701A6" w:rsidRDefault="00F701A6" w:rsidP="00F701A6">
      <w:pPr>
        <w:rPr>
          <w:rFonts w:ascii="Helvetica" w:hAnsi="Helvetica" w:cs="Helvetica"/>
          <w:color w:val="000000"/>
          <w:kern w:val="0"/>
          <w:sz w:val="23"/>
          <w:szCs w:val="23"/>
        </w:rPr>
      </w:pPr>
      <w:r>
        <w:rPr>
          <w:rFonts w:ascii="Helvetica" w:hAnsi="Helvetica" w:cs="Helvetica"/>
          <w:color w:val="000000"/>
          <w:kern w:val="0"/>
          <w:sz w:val="23"/>
          <w:szCs w:val="23"/>
        </w:rPr>
        <w:t xml:space="preserve">NIP: </w:t>
      </w:r>
      <w:r w:rsidR="00B773B3">
        <w:rPr>
          <w:rFonts w:ascii="Helvetica" w:hAnsi="Helvetica" w:cs="Helvetica"/>
          <w:color w:val="000000"/>
          <w:kern w:val="0"/>
          <w:sz w:val="23"/>
          <w:szCs w:val="23"/>
        </w:rPr>
        <w:t>6272790640</w:t>
      </w:r>
      <w:r>
        <w:rPr>
          <w:rFonts w:ascii="Helvetica" w:hAnsi="Helvetica" w:cs="Helvetica"/>
          <w:color w:val="000000"/>
          <w:kern w:val="0"/>
          <w:sz w:val="23"/>
          <w:szCs w:val="23"/>
        </w:rPr>
        <w:t>.</w:t>
      </w:r>
    </w:p>
    <w:p w14:paraId="3FA5288A" w14:textId="77777777" w:rsidR="00B773B3" w:rsidRDefault="00B773B3" w:rsidP="00F701A6">
      <w:pPr>
        <w:rPr>
          <w:rFonts w:ascii="Helvetica" w:hAnsi="Helvetica" w:cs="Helvetica"/>
          <w:color w:val="000000"/>
          <w:kern w:val="0"/>
          <w:sz w:val="23"/>
          <w:szCs w:val="23"/>
        </w:rPr>
      </w:pPr>
    </w:p>
    <w:p w14:paraId="6D65471F" w14:textId="77777777" w:rsidR="00B773B3" w:rsidRDefault="00B773B3" w:rsidP="00F701A6">
      <w:pPr>
        <w:rPr>
          <w:rFonts w:ascii="Helvetica" w:hAnsi="Helvetica" w:cs="Helvetica"/>
          <w:color w:val="000000"/>
          <w:kern w:val="0"/>
          <w:sz w:val="23"/>
          <w:szCs w:val="23"/>
        </w:rPr>
      </w:pPr>
      <w:r>
        <w:rPr>
          <w:rFonts w:ascii="Helvetica" w:hAnsi="Helvetica" w:cs="Helvetica"/>
          <w:color w:val="000000"/>
          <w:kern w:val="0"/>
          <w:sz w:val="23"/>
          <w:szCs w:val="23"/>
        </w:rPr>
        <w:t xml:space="preserve">1.2 Dokument ten określa ogólne warunki i zasady współpracy z firmą </w:t>
      </w:r>
    </w:p>
    <w:p w14:paraId="3175FFEC" w14:textId="1B0D6EED" w:rsidR="00B773B3" w:rsidRDefault="00B773B3" w:rsidP="00F701A6">
      <w:pPr>
        <w:rPr>
          <w:rFonts w:ascii="Helvetica" w:hAnsi="Helvetica" w:cs="Helvetica"/>
          <w:color w:val="000000"/>
          <w:kern w:val="0"/>
          <w:sz w:val="23"/>
          <w:szCs w:val="23"/>
        </w:rPr>
      </w:pPr>
      <w:proofErr w:type="spellStart"/>
      <w:r>
        <w:rPr>
          <w:rFonts w:ascii="Helvetica" w:hAnsi="Helvetica" w:cs="Helvetica"/>
          <w:color w:val="000000"/>
          <w:kern w:val="0"/>
          <w:sz w:val="23"/>
          <w:szCs w:val="23"/>
        </w:rPr>
        <w:t>Kabe</w:t>
      </w:r>
      <w:proofErr w:type="spellEnd"/>
      <w:r>
        <w:rPr>
          <w:rFonts w:ascii="Helvetica" w:hAnsi="Helvetica" w:cs="Helvetica"/>
          <w:color w:val="000000"/>
          <w:kern w:val="0"/>
          <w:sz w:val="23"/>
          <w:szCs w:val="23"/>
        </w:rPr>
        <w:t xml:space="preserve"> Partner Sp. z o.o.</w:t>
      </w:r>
    </w:p>
    <w:p w14:paraId="3062E916" w14:textId="77777777" w:rsidR="00B773B3" w:rsidRDefault="00B773B3" w:rsidP="00F701A6">
      <w:pPr>
        <w:rPr>
          <w:rFonts w:ascii="Helvetica" w:hAnsi="Helvetica" w:cs="Helvetica"/>
          <w:color w:val="000000"/>
          <w:kern w:val="0"/>
          <w:sz w:val="23"/>
          <w:szCs w:val="23"/>
        </w:rPr>
      </w:pPr>
    </w:p>
    <w:p w14:paraId="2BA9F36E" w14:textId="2048D4B7" w:rsidR="00B773B3" w:rsidRDefault="00B773B3" w:rsidP="00F701A6">
      <w:pPr>
        <w:rPr>
          <w:rFonts w:ascii="Helvetica" w:hAnsi="Helvetica" w:cs="Helvetica"/>
          <w:color w:val="000000"/>
          <w:kern w:val="0"/>
          <w:sz w:val="23"/>
          <w:szCs w:val="23"/>
        </w:rPr>
      </w:pPr>
      <w:r>
        <w:rPr>
          <w:rFonts w:ascii="Helvetica" w:hAnsi="Helvetica" w:cs="Helvetica"/>
          <w:color w:val="000000"/>
          <w:kern w:val="0"/>
          <w:sz w:val="23"/>
          <w:szCs w:val="23"/>
        </w:rPr>
        <w:t xml:space="preserve">1.3 Każda osoba podejmująca współprace lub zostająca zatrudnioną przez firmę </w:t>
      </w:r>
      <w:proofErr w:type="spellStart"/>
      <w:r>
        <w:rPr>
          <w:rFonts w:ascii="Helvetica" w:hAnsi="Helvetica" w:cs="Helvetica"/>
          <w:color w:val="000000"/>
          <w:kern w:val="0"/>
          <w:sz w:val="23"/>
          <w:szCs w:val="23"/>
        </w:rPr>
        <w:t>Kabe</w:t>
      </w:r>
      <w:proofErr w:type="spellEnd"/>
      <w:r>
        <w:rPr>
          <w:rFonts w:ascii="Helvetica" w:hAnsi="Helvetica" w:cs="Helvetica"/>
          <w:color w:val="000000"/>
          <w:kern w:val="0"/>
          <w:sz w:val="23"/>
          <w:szCs w:val="23"/>
        </w:rPr>
        <w:t xml:space="preserve"> Partner Sp. z o.o. jest zobowiązana do przeczytania i zapoznania się z tym dokumentem, oraz do stosowania się do jego zapisów. </w:t>
      </w:r>
    </w:p>
    <w:p w14:paraId="37141F8C" w14:textId="77777777" w:rsidR="00B773B3" w:rsidRDefault="00B773B3" w:rsidP="00F701A6">
      <w:pPr>
        <w:rPr>
          <w:rFonts w:ascii="Helvetica" w:hAnsi="Helvetica" w:cs="Helvetica"/>
          <w:color w:val="000000"/>
          <w:kern w:val="0"/>
          <w:sz w:val="23"/>
          <w:szCs w:val="23"/>
        </w:rPr>
      </w:pPr>
    </w:p>
    <w:p w14:paraId="162C7615" w14:textId="77777777" w:rsidR="00B773B3" w:rsidRDefault="00B773B3" w:rsidP="00B773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Helvetica" w:hAnsi="Helvetica" w:cs="Helvetica"/>
          <w:color w:val="000000"/>
          <w:kern w:val="0"/>
          <w:sz w:val="23"/>
          <w:szCs w:val="23"/>
        </w:rPr>
        <w:t xml:space="preserve">1.4 Rozpoczęcie współpracy i otrzymywanie wynagrodzenia </w:t>
      </w:r>
      <w:proofErr w:type="gramStart"/>
      <w:r>
        <w:rPr>
          <w:rFonts w:ascii="Helvetica" w:hAnsi="Helvetica" w:cs="Helvetica"/>
          <w:color w:val="000000"/>
          <w:kern w:val="0"/>
          <w:sz w:val="23"/>
          <w:szCs w:val="23"/>
        </w:rPr>
        <w:t>jest</w:t>
      </w:r>
      <w:proofErr w:type="gramEnd"/>
      <w:r>
        <w:rPr>
          <w:rFonts w:ascii="Helvetica" w:hAnsi="Helvetica" w:cs="Helvetica"/>
          <w:color w:val="000000"/>
          <w:kern w:val="0"/>
          <w:sz w:val="23"/>
          <w:szCs w:val="23"/>
        </w:rPr>
        <w:t xml:space="preserve"> możliwe po</w:t>
      </w:r>
    </w:p>
    <w:p w14:paraId="42BAB6E1" w14:textId="77777777" w:rsidR="00B773B3" w:rsidRDefault="00B773B3" w:rsidP="00B773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3"/>
          <w:szCs w:val="23"/>
        </w:rPr>
      </w:pPr>
      <w:r>
        <w:rPr>
          <w:rFonts w:ascii="Helvetica" w:hAnsi="Helvetica" w:cs="Helvetica"/>
          <w:color w:val="000000"/>
          <w:kern w:val="0"/>
          <w:sz w:val="23"/>
          <w:szCs w:val="23"/>
        </w:rPr>
        <w:t>spełnieniu wszystkich warunków formalnych, w tym podpisaniu umów oraz</w:t>
      </w:r>
    </w:p>
    <w:p w14:paraId="35E9A797" w14:textId="6CEF0266" w:rsidR="00B773B3" w:rsidRDefault="00B773B3" w:rsidP="00B773B3">
      <w:pPr>
        <w:rPr>
          <w:rFonts w:ascii="Helvetica" w:hAnsi="Helvetica" w:cs="Helvetica"/>
          <w:color w:val="000000"/>
          <w:kern w:val="0"/>
          <w:sz w:val="23"/>
          <w:szCs w:val="23"/>
        </w:rPr>
      </w:pPr>
      <w:r>
        <w:rPr>
          <w:rFonts w:ascii="Helvetica" w:hAnsi="Helvetica" w:cs="Helvetica"/>
          <w:color w:val="000000"/>
          <w:kern w:val="0"/>
          <w:sz w:val="23"/>
          <w:szCs w:val="23"/>
        </w:rPr>
        <w:t>dostarczeniu wymaganej dokumentacji.</w:t>
      </w:r>
    </w:p>
    <w:p w14:paraId="1F6D22B6" w14:textId="77777777" w:rsidR="00B773B3" w:rsidRDefault="00B773B3" w:rsidP="00B773B3">
      <w:pPr>
        <w:rPr>
          <w:rFonts w:ascii="Helvetica" w:hAnsi="Helvetica" w:cs="Helvetica"/>
          <w:color w:val="000000"/>
          <w:kern w:val="0"/>
          <w:sz w:val="23"/>
          <w:szCs w:val="23"/>
        </w:rPr>
      </w:pPr>
    </w:p>
    <w:p w14:paraId="06E40350" w14:textId="5A456A04" w:rsidR="00B773B3" w:rsidRDefault="00B773B3" w:rsidP="00B773B3">
      <w:pPr>
        <w:rPr>
          <w:rFonts w:ascii="Helvetica" w:hAnsi="Helvetica" w:cs="Helvetica"/>
          <w:color w:val="000000"/>
          <w:kern w:val="0"/>
          <w:sz w:val="23"/>
          <w:szCs w:val="23"/>
        </w:rPr>
      </w:pPr>
    </w:p>
    <w:p w14:paraId="2326E786" w14:textId="77777777" w:rsidR="00B773B3" w:rsidRDefault="00B773B3" w:rsidP="00B773B3">
      <w:pPr>
        <w:rPr>
          <w:rFonts w:ascii="Helvetica" w:hAnsi="Helvetica" w:cs="Helvetica"/>
          <w:color w:val="000000"/>
          <w:kern w:val="0"/>
          <w:sz w:val="23"/>
          <w:szCs w:val="23"/>
        </w:rPr>
      </w:pPr>
    </w:p>
    <w:p w14:paraId="00D87F27" w14:textId="77777777" w:rsidR="00B773B3" w:rsidRDefault="00B773B3" w:rsidP="00B773B3">
      <w:pPr>
        <w:rPr>
          <w:rFonts w:ascii="Helvetica" w:hAnsi="Helvetica" w:cs="Helvetica"/>
          <w:color w:val="000000"/>
          <w:kern w:val="0"/>
          <w:sz w:val="23"/>
          <w:szCs w:val="23"/>
        </w:rPr>
      </w:pPr>
    </w:p>
    <w:p w14:paraId="724E4118" w14:textId="77777777" w:rsidR="00B773B3" w:rsidRDefault="00B773B3" w:rsidP="00B773B3">
      <w:pPr>
        <w:rPr>
          <w:rFonts w:ascii="Helvetica" w:hAnsi="Helvetica" w:cs="Helvetica"/>
          <w:color w:val="000000"/>
          <w:kern w:val="0"/>
          <w:sz w:val="23"/>
          <w:szCs w:val="23"/>
        </w:rPr>
      </w:pPr>
    </w:p>
    <w:p w14:paraId="6A6509BE" w14:textId="77777777" w:rsidR="00B773B3" w:rsidRDefault="00B773B3" w:rsidP="00B773B3">
      <w:pPr>
        <w:rPr>
          <w:rFonts w:ascii="Helvetica" w:hAnsi="Helvetica" w:cs="Helvetica"/>
          <w:color w:val="000000"/>
          <w:kern w:val="0"/>
          <w:sz w:val="23"/>
          <w:szCs w:val="23"/>
        </w:rPr>
      </w:pPr>
    </w:p>
    <w:p w14:paraId="7746BD90" w14:textId="77777777" w:rsidR="00B773B3" w:rsidRDefault="00B773B3" w:rsidP="00B773B3">
      <w:pPr>
        <w:rPr>
          <w:rFonts w:ascii="Helvetica" w:hAnsi="Helvetica" w:cs="Helvetica"/>
          <w:color w:val="000000"/>
          <w:kern w:val="0"/>
          <w:sz w:val="23"/>
          <w:szCs w:val="23"/>
        </w:rPr>
      </w:pPr>
    </w:p>
    <w:p w14:paraId="779CD216" w14:textId="77777777" w:rsidR="00B773B3" w:rsidRDefault="00B773B3" w:rsidP="00B773B3">
      <w:pPr>
        <w:rPr>
          <w:rFonts w:ascii="Helvetica" w:hAnsi="Helvetica" w:cs="Helvetica"/>
          <w:color w:val="000000"/>
          <w:kern w:val="0"/>
          <w:sz w:val="23"/>
          <w:szCs w:val="23"/>
        </w:rPr>
      </w:pPr>
    </w:p>
    <w:p w14:paraId="371474B6" w14:textId="77777777" w:rsidR="00B773B3" w:rsidRDefault="00B773B3" w:rsidP="00B773B3">
      <w:pPr>
        <w:rPr>
          <w:rFonts w:ascii="Helvetica" w:hAnsi="Helvetica" w:cs="Helvetica"/>
          <w:color w:val="000000"/>
          <w:kern w:val="0"/>
          <w:sz w:val="23"/>
          <w:szCs w:val="23"/>
        </w:rPr>
      </w:pPr>
    </w:p>
    <w:p w14:paraId="4E99A7A3" w14:textId="77777777" w:rsidR="00B773B3" w:rsidRDefault="00B773B3" w:rsidP="00B773B3">
      <w:pPr>
        <w:rPr>
          <w:rFonts w:ascii="Helvetica" w:hAnsi="Helvetica" w:cs="Helvetica"/>
          <w:color w:val="000000"/>
          <w:kern w:val="0"/>
          <w:sz w:val="23"/>
          <w:szCs w:val="23"/>
        </w:rPr>
      </w:pPr>
    </w:p>
    <w:p w14:paraId="411E28BB" w14:textId="77777777" w:rsidR="00B773B3" w:rsidRDefault="00B773B3" w:rsidP="00B773B3">
      <w:pPr>
        <w:rPr>
          <w:rFonts w:ascii="Helvetica" w:hAnsi="Helvetica" w:cs="Helvetica"/>
          <w:color w:val="000000"/>
          <w:kern w:val="0"/>
          <w:sz w:val="23"/>
          <w:szCs w:val="23"/>
        </w:rPr>
      </w:pPr>
    </w:p>
    <w:p w14:paraId="4652E89A" w14:textId="77777777" w:rsidR="00B773B3" w:rsidRDefault="00B773B3" w:rsidP="00B773B3">
      <w:pPr>
        <w:rPr>
          <w:rFonts w:ascii="Helvetica" w:hAnsi="Helvetica" w:cs="Helvetica"/>
          <w:color w:val="000000"/>
          <w:kern w:val="0"/>
          <w:sz w:val="23"/>
          <w:szCs w:val="23"/>
        </w:rPr>
      </w:pPr>
    </w:p>
    <w:p w14:paraId="50B4F277" w14:textId="77777777" w:rsidR="00B773B3" w:rsidRDefault="00B773B3" w:rsidP="00B773B3">
      <w:pPr>
        <w:rPr>
          <w:rFonts w:ascii="Helvetica" w:hAnsi="Helvetica" w:cs="Helvetica"/>
          <w:color w:val="000000"/>
          <w:kern w:val="0"/>
          <w:sz w:val="23"/>
          <w:szCs w:val="23"/>
        </w:rPr>
      </w:pPr>
    </w:p>
    <w:p w14:paraId="098E6F50" w14:textId="77777777" w:rsidR="00B773B3" w:rsidRDefault="00B773B3" w:rsidP="00B773B3">
      <w:pPr>
        <w:rPr>
          <w:rFonts w:ascii="Helvetica" w:hAnsi="Helvetica" w:cs="Helvetica"/>
          <w:color w:val="000000"/>
          <w:kern w:val="0"/>
          <w:sz w:val="23"/>
          <w:szCs w:val="23"/>
        </w:rPr>
      </w:pPr>
    </w:p>
    <w:p w14:paraId="180FCAA7" w14:textId="77777777" w:rsidR="00B773B3" w:rsidRDefault="00B773B3" w:rsidP="00B773B3">
      <w:pPr>
        <w:rPr>
          <w:rFonts w:ascii="Helvetica" w:hAnsi="Helvetica" w:cs="Helvetica"/>
          <w:color w:val="000000"/>
          <w:kern w:val="0"/>
          <w:sz w:val="23"/>
          <w:szCs w:val="23"/>
        </w:rPr>
      </w:pPr>
    </w:p>
    <w:p w14:paraId="5349905B" w14:textId="77777777" w:rsidR="00B773B3" w:rsidRDefault="00B773B3" w:rsidP="00B773B3">
      <w:pPr>
        <w:rPr>
          <w:rFonts w:ascii="Helvetica" w:hAnsi="Helvetica" w:cs="Helvetica"/>
          <w:color w:val="000000"/>
          <w:kern w:val="0"/>
          <w:sz w:val="23"/>
          <w:szCs w:val="23"/>
        </w:rPr>
      </w:pPr>
    </w:p>
    <w:p w14:paraId="064E24F9" w14:textId="77777777" w:rsidR="00B773B3" w:rsidRDefault="00B773B3" w:rsidP="00B773B3">
      <w:pPr>
        <w:rPr>
          <w:rFonts w:ascii="Helvetica" w:hAnsi="Helvetica" w:cs="Helvetica"/>
          <w:color w:val="000000"/>
          <w:kern w:val="0"/>
          <w:sz w:val="23"/>
          <w:szCs w:val="23"/>
        </w:rPr>
      </w:pPr>
    </w:p>
    <w:p w14:paraId="676E8C7F" w14:textId="77777777" w:rsidR="00B773B3" w:rsidRDefault="00B773B3" w:rsidP="00B773B3">
      <w:pPr>
        <w:rPr>
          <w:rFonts w:ascii="Helvetica" w:hAnsi="Helvetica" w:cs="Helvetica"/>
          <w:color w:val="000000"/>
          <w:kern w:val="0"/>
          <w:sz w:val="23"/>
          <w:szCs w:val="23"/>
        </w:rPr>
      </w:pPr>
    </w:p>
    <w:p w14:paraId="7AEA13BE" w14:textId="77777777" w:rsidR="00B773B3" w:rsidRDefault="00B773B3" w:rsidP="00B773B3">
      <w:pPr>
        <w:rPr>
          <w:rFonts w:ascii="Helvetica" w:hAnsi="Helvetica" w:cs="Helvetica"/>
          <w:color w:val="000000"/>
          <w:kern w:val="0"/>
          <w:sz w:val="23"/>
          <w:szCs w:val="23"/>
        </w:rPr>
      </w:pPr>
    </w:p>
    <w:p w14:paraId="218A5032" w14:textId="77777777" w:rsidR="00B773B3" w:rsidRDefault="00B773B3" w:rsidP="00B773B3">
      <w:pPr>
        <w:rPr>
          <w:rFonts w:ascii="Helvetica" w:hAnsi="Helvetica" w:cs="Helvetica"/>
          <w:color w:val="000000"/>
          <w:kern w:val="0"/>
          <w:sz w:val="23"/>
          <w:szCs w:val="23"/>
        </w:rPr>
      </w:pPr>
    </w:p>
    <w:p w14:paraId="1771FF54" w14:textId="77777777" w:rsidR="00B773B3" w:rsidRDefault="00B773B3" w:rsidP="00B773B3">
      <w:pPr>
        <w:rPr>
          <w:rFonts w:ascii="Helvetica" w:hAnsi="Helvetica" w:cs="Helvetica"/>
          <w:color w:val="000000"/>
          <w:kern w:val="0"/>
          <w:sz w:val="23"/>
          <w:szCs w:val="23"/>
        </w:rPr>
      </w:pPr>
    </w:p>
    <w:p w14:paraId="05E00AC1" w14:textId="77777777" w:rsidR="00B773B3" w:rsidRDefault="00B773B3" w:rsidP="00B773B3">
      <w:pPr>
        <w:rPr>
          <w:rFonts w:ascii="Helvetica" w:hAnsi="Helvetica" w:cs="Helvetica"/>
          <w:color w:val="000000"/>
          <w:kern w:val="0"/>
          <w:sz w:val="23"/>
          <w:szCs w:val="23"/>
        </w:rPr>
      </w:pPr>
    </w:p>
    <w:p w14:paraId="1EFB487D" w14:textId="77777777" w:rsidR="00B773B3" w:rsidRDefault="00B773B3" w:rsidP="00B773B3">
      <w:pPr>
        <w:rPr>
          <w:rFonts w:ascii="Helvetica" w:hAnsi="Helvetica" w:cs="Helvetica"/>
          <w:color w:val="000000"/>
          <w:kern w:val="0"/>
          <w:sz w:val="23"/>
          <w:szCs w:val="23"/>
        </w:rPr>
      </w:pPr>
    </w:p>
    <w:p w14:paraId="3388E44A" w14:textId="77777777" w:rsidR="00B773B3" w:rsidRDefault="00B773B3" w:rsidP="00B773B3">
      <w:pPr>
        <w:rPr>
          <w:rFonts w:ascii="Helvetica" w:hAnsi="Helvetica" w:cs="Helvetica"/>
          <w:color w:val="000000"/>
          <w:kern w:val="0"/>
          <w:sz w:val="23"/>
          <w:szCs w:val="23"/>
        </w:rPr>
      </w:pPr>
    </w:p>
    <w:p w14:paraId="1EEE710F" w14:textId="77777777" w:rsidR="00B773B3" w:rsidRDefault="00B773B3" w:rsidP="00B773B3">
      <w:pPr>
        <w:rPr>
          <w:rFonts w:ascii="Helvetica" w:hAnsi="Helvetica" w:cs="Helvetica"/>
          <w:color w:val="000000"/>
          <w:kern w:val="0"/>
          <w:sz w:val="23"/>
          <w:szCs w:val="23"/>
        </w:rPr>
      </w:pPr>
    </w:p>
    <w:p w14:paraId="4D050C8A" w14:textId="77777777" w:rsidR="00B773B3" w:rsidRDefault="00B773B3" w:rsidP="00B773B3">
      <w:pPr>
        <w:rPr>
          <w:rFonts w:ascii="Helvetica" w:hAnsi="Helvetica" w:cs="Helvetica"/>
          <w:color w:val="000000"/>
          <w:kern w:val="0"/>
          <w:sz w:val="23"/>
          <w:szCs w:val="23"/>
        </w:rPr>
      </w:pPr>
    </w:p>
    <w:p w14:paraId="18AC8894" w14:textId="77777777" w:rsidR="00B773B3" w:rsidRDefault="00B773B3" w:rsidP="00B773B3">
      <w:pPr>
        <w:rPr>
          <w:rFonts w:ascii="Helvetica" w:hAnsi="Helvetica" w:cs="Helvetica"/>
          <w:color w:val="000000"/>
          <w:kern w:val="0"/>
          <w:sz w:val="23"/>
          <w:szCs w:val="23"/>
        </w:rPr>
      </w:pPr>
    </w:p>
    <w:p w14:paraId="5D65516B" w14:textId="77777777" w:rsidR="00B773B3" w:rsidRDefault="00B773B3" w:rsidP="00B773B3">
      <w:pPr>
        <w:rPr>
          <w:rFonts w:ascii="Helvetica" w:hAnsi="Helvetica" w:cs="Helvetica"/>
          <w:color w:val="000000"/>
          <w:kern w:val="0"/>
          <w:sz w:val="23"/>
          <w:szCs w:val="23"/>
        </w:rPr>
      </w:pPr>
    </w:p>
    <w:p w14:paraId="4DDF528C" w14:textId="77777777" w:rsidR="00B773B3" w:rsidRDefault="00B773B3" w:rsidP="00B773B3">
      <w:pPr>
        <w:rPr>
          <w:rFonts w:ascii="Helvetica" w:hAnsi="Helvetica" w:cs="Helvetica"/>
          <w:color w:val="000000"/>
          <w:kern w:val="0"/>
          <w:sz w:val="23"/>
          <w:szCs w:val="23"/>
        </w:rPr>
      </w:pPr>
    </w:p>
    <w:p w14:paraId="48A870F1" w14:textId="77777777" w:rsidR="00B773B3" w:rsidRDefault="00B773B3" w:rsidP="00B773B3">
      <w:pPr>
        <w:rPr>
          <w:rFonts w:ascii="Helvetica" w:hAnsi="Helvetica" w:cs="Helvetica"/>
          <w:color w:val="000000"/>
          <w:kern w:val="0"/>
          <w:sz w:val="23"/>
          <w:szCs w:val="23"/>
        </w:rPr>
      </w:pPr>
    </w:p>
    <w:p w14:paraId="39BCEF3D" w14:textId="2779662B" w:rsidR="00B773B3" w:rsidRPr="00775794" w:rsidRDefault="00775794" w:rsidP="00B773B3">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§2 </w:t>
      </w:r>
      <w:r w:rsidR="00B773B3" w:rsidRPr="00775794">
        <w:rPr>
          <w:rFonts w:ascii="Times New Roman" w:hAnsi="Times New Roman" w:cs="Times New Roman"/>
          <w:b/>
          <w:bCs/>
          <w:sz w:val="32"/>
          <w:szCs w:val="32"/>
        </w:rPr>
        <w:t xml:space="preserve">Dokumenty </w:t>
      </w:r>
    </w:p>
    <w:p w14:paraId="332EED0E" w14:textId="77777777" w:rsidR="00B773B3" w:rsidRDefault="00B773B3" w:rsidP="00B773B3">
      <w:pPr>
        <w:rPr>
          <w:rFonts w:ascii="Times New Roman" w:hAnsi="Times New Roman" w:cs="Times New Roman"/>
          <w:sz w:val="32"/>
          <w:szCs w:val="32"/>
        </w:rPr>
      </w:pPr>
    </w:p>
    <w:p w14:paraId="5859CAEA" w14:textId="3BC1FFDF" w:rsidR="00B773B3" w:rsidRPr="00775794" w:rsidRDefault="00B773B3" w:rsidP="00B773B3">
      <w:pPr>
        <w:rPr>
          <w:rFonts w:ascii="Times New Roman" w:hAnsi="Times New Roman" w:cs="Times New Roman"/>
          <w:b/>
          <w:bCs/>
        </w:rPr>
      </w:pPr>
      <w:r w:rsidRPr="00775794">
        <w:rPr>
          <w:rFonts w:ascii="Times New Roman" w:hAnsi="Times New Roman" w:cs="Times New Roman"/>
          <w:b/>
          <w:bCs/>
        </w:rPr>
        <w:t xml:space="preserve">2. Dokumenty </w:t>
      </w:r>
    </w:p>
    <w:p w14:paraId="3F1882D3" w14:textId="77777777" w:rsidR="00B773B3" w:rsidRDefault="00B773B3" w:rsidP="00B773B3">
      <w:pPr>
        <w:rPr>
          <w:rFonts w:ascii="Times New Roman" w:hAnsi="Times New Roman" w:cs="Times New Roman"/>
        </w:rPr>
      </w:pPr>
    </w:p>
    <w:p w14:paraId="51FF65A8" w14:textId="77777777" w:rsidR="000F011C" w:rsidRDefault="00B773B3" w:rsidP="00B773B3">
      <w:pPr>
        <w:rPr>
          <w:rFonts w:ascii="Times New Roman" w:hAnsi="Times New Roman" w:cs="Times New Roman"/>
        </w:rPr>
      </w:pPr>
      <w:r>
        <w:rPr>
          <w:rFonts w:ascii="Times New Roman" w:hAnsi="Times New Roman" w:cs="Times New Roman"/>
        </w:rPr>
        <w:t xml:space="preserve">2.1 Każdy użytkownik jest zobowiązany do zawarcia </w:t>
      </w:r>
      <w:r w:rsidR="000F011C">
        <w:rPr>
          <w:rFonts w:ascii="Times New Roman" w:hAnsi="Times New Roman" w:cs="Times New Roman"/>
        </w:rPr>
        <w:t xml:space="preserve">odpowiedniej umowy. Jest to warunek konieczny do rozpoczęcia współpracy z firmą </w:t>
      </w:r>
      <w:proofErr w:type="spellStart"/>
      <w:r w:rsidR="000F011C">
        <w:rPr>
          <w:rFonts w:ascii="Times New Roman" w:hAnsi="Times New Roman" w:cs="Times New Roman"/>
        </w:rPr>
        <w:t>Kabe</w:t>
      </w:r>
      <w:proofErr w:type="spellEnd"/>
      <w:r w:rsidR="000F011C">
        <w:rPr>
          <w:rFonts w:ascii="Times New Roman" w:hAnsi="Times New Roman" w:cs="Times New Roman"/>
        </w:rPr>
        <w:t xml:space="preserve"> Partner Sp. z o.o. </w:t>
      </w:r>
    </w:p>
    <w:p w14:paraId="684A088D" w14:textId="77777777" w:rsidR="000F011C" w:rsidRDefault="000F011C" w:rsidP="00B773B3">
      <w:pPr>
        <w:rPr>
          <w:rFonts w:ascii="Times New Roman" w:hAnsi="Times New Roman" w:cs="Times New Roman"/>
        </w:rPr>
      </w:pPr>
    </w:p>
    <w:p w14:paraId="33274AC4" w14:textId="09C08EB4" w:rsidR="00B773B3" w:rsidRDefault="000F011C" w:rsidP="00B773B3">
      <w:pPr>
        <w:rPr>
          <w:rFonts w:ascii="Times New Roman" w:hAnsi="Times New Roman" w:cs="Times New Roman"/>
        </w:rPr>
      </w:pPr>
      <w:r>
        <w:rPr>
          <w:rFonts w:ascii="Times New Roman" w:hAnsi="Times New Roman" w:cs="Times New Roman"/>
        </w:rPr>
        <w:t xml:space="preserve">2.2 Rodzaje umów </w:t>
      </w:r>
    </w:p>
    <w:p w14:paraId="234A8C9C" w14:textId="0F0DB0A7" w:rsidR="000F011C" w:rsidRDefault="000F011C" w:rsidP="00B773B3">
      <w:pPr>
        <w:rPr>
          <w:rFonts w:ascii="Times New Roman" w:hAnsi="Times New Roman" w:cs="Times New Roman"/>
        </w:rPr>
      </w:pPr>
    </w:p>
    <w:p w14:paraId="3313E034" w14:textId="6536F3C1" w:rsidR="000F011C" w:rsidRP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2.2.1 </w:t>
      </w:r>
      <w:r w:rsidRPr="000F011C">
        <w:rPr>
          <w:rFonts w:ascii="Times New Roman" w:hAnsi="Times New Roman" w:cs="Times New Roman"/>
          <w:b/>
          <w:bCs/>
          <w:color w:val="000000"/>
          <w:kern w:val="0"/>
        </w:rPr>
        <w:t>Umowa zlecenie</w:t>
      </w:r>
      <w:r>
        <w:rPr>
          <w:rFonts w:ascii="Times New Roman" w:hAnsi="Times New Roman" w:cs="Times New Roman"/>
          <w:color w:val="000000"/>
          <w:kern w:val="0"/>
        </w:rPr>
        <w:t xml:space="preserve"> </w:t>
      </w:r>
      <w:proofErr w:type="gramStart"/>
      <w:r>
        <w:rPr>
          <w:rFonts w:ascii="Times New Roman" w:hAnsi="Times New Roman" w:cs="Times New Roman"/>
          <w:color w:val="000000"/>
          <w:kern w:val="0"/>
        </w:rPr>
        <w:t xml:space="preserve">- </w:t>
      </w:r>
      <w:r w:rsidRPr="000F011C">
        <w:rPr>
          <w:rFonts w:ascii="Times New Roman" w:hAnsi="Times New Roman" w:cs="Times New Roman"/>
          <w:color w:val="000000"/>
          <w:kern w:val="0"/>
        </w:rPr>
        <w:t xml:space="preserve"> jest</w:t>
      </w:r>
      <w:proofErr w:type="gramEnd"/>
      <w:r w:rsidRPr="000F011C">
        <w:rPr>
          <w:rFonts w:ascii="Times New Roman" w:hAnsi="Times New Roman" w:cs="Times New Roman"/>
          <w:color w:val="000000"/>
          <w:kern w:val="0"/>
        </w:rPr>
        <w:t xml:space="preserve"> niezbędna do podjęcia współpracy z </w:t>
      </w:r>
      <w:proofErr w:type="spellStart"/>
      <w:r w:rsidRPr="000F011C">
        <w:rPr>
          <w:rFonts w:ascii="Times New Roman" w:hAnsi="Times New Roman" w:cs="Times New Roman"/>
          <w:color w:val="000000"/>
          <w:kern w:val="0"/>
        </w:rPr>
        <w:t>Kabe</w:t>
      </w:r>
      <w:proofErr w:type="spellEnd"/>
      <w:r w:rsidRPr="000F011C">
        <w:rPr>
          <w:rFonts w:ascii="Times New Roman" w:hAnsi="Times New Roman" w:cs="Times New Roman"/>
          <w:color w:val="000000"/>
          <w:kern w:val="0"/>
        </w:rPr>
        <w:t xml:space="preserve"> Partner.</w:t>
      </w:r>
    </w:p>
    <w:p w14:paraId="1C8D01E3" w14:textId="510431AF" w:rsidR="000F011C" w:rsidRP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0F011C">
        <w:rPr>
          <w:rFonts w:ascii="Times New Roman" w:hAnsi="Times New Roman" w:cs="Times New Roman"/>
          <w:color w:val="000000"/>
          <w:kern w:val="0"/>
        </w:rPr>
        <w:t xml:space="preserve">Dzięki umowie zlecenie będziesz zatrudniony </w:t>
      </w:r>
      <w:r>
        <w:rPr>
          <w:rFonts w:ascii="Times New Roman" w:hAnsi="Times New Roman" w:cs="Times New Roman"/>
          <w:color w:val="000000"/>
          <w:kern w:val="0"/>
        </w:rPr>
        <w:t>jako</w:t>
      </w:r>
      <w:r w:rsidRPr="000F011C">
        <w:rPr>
          <w:rFonts w:ascii="Times New Roman" w:hAnsi="Times New Roman" w:cs="Times New Roman"/>
          <w:color w:val="000000"/>
          <w:kern w:val="0"/>
        </w:rPr>
        <w:t xml:space="preserve"> kierowca i zgłoszony do</w:t>
      </w:r>
    </w:p>
    <w:p w14:paraId="4C20D57C" w14:textId="729E29F8"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0F011C">
        <w:rPr>
          <w:rFonts w:ascii="Times New Roman" w:hAnsi="Times New Roman" w:cs="Times New Roman"/>
          <w:color w:val="000000"/>
          <w:kern w:val="0"/>
        </w:rPr>
        <w:t>ZUS-u. Nie ustalamy czasu pracy</w:t>
      </w:r>
      <w:r>
        <w:rPr>
          <w:rFonts w:ascii="Times New Roman" w:hAnsi="Times New Roman" w:cs="Times New Roman"/>
          <w:color w:val="000000"/>
          <w:kern w:val="0"/>
        </w:rPr>
        <w:t xml:space="preserve">. </w:t>
      </w:r>
      <w:proofErr w:type="gramStart"/>
      <w:r w:rsidRPr="000F011C">
        <w:rPr>
          <w:rFonts w:ascii="Times New Roman" w:hAnsi="Times New Roman" w:cs="Times New Roman"/>
          <w:color w:val="000000"/>
          <w:kern w:val="0"/>
        </w:rPr>
        <w:t>Pracujesz</w:t>
      </w:r>
      <w:proofErr w:type="gramEnd"/>
      <w:r w:rsidRPr="000F011C">
        <w:rPr>
          <w:rFonts w:ascii="Times New Roman" w:hAnsi="Times New Roman" w:cs="Times New Roman"/>
          <w:color w:val="000000"/>
          <w:kern w:val="0"/>
        </w:rPr>
        <w:t xml:space="preserve"> kiedy i gdzie chcesz. Koszty ponosisz jedynie w dni aktywne</w:t>
      </w:r>
      <w:r>
        <w:rPr>
          <w:rFonts w:ascii="Times New Roman" w:hAnsi="Times New Roman" w:cs="Times New Roman"/>
          <w:color w:val="000000"/>
          <w:kern w:val="0"/>
        </w:rPr>
        <w:t>.</w:t>
      </w:r>
    </w:p>
    <w:p w14:paraId="43941B50"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8435A6B" w14:textId="7226A346" w:rsidR="000F011C" w:rsidRP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2.2.2 </w:t>
      </w:r>
      <w:r w:rsidRPr="000F011C">
        <w:rPr>
          <w:rFonts w:ascii="Times New Roman" w:hAnsi="Times New Roman" w:cs="Times New Roman"/>
          <w:b/>
          <w:bCs/>
          <w:color w:val="000000"/>
          <w:kern w:val="0"/>
        </w:rPr>
        <w:t>Umowa najmu samochodu</w:t>
      </w:r>
      <w:r w:rsidRPr="000F011C">
        <w:rPr>
          <w:rFonts w:ascii="Times New Roman" w:hAnsi="Times New Roman" w:cs="Times New Roman"/>
          <w:color w:val="000000"/>
          <w:kern w:val="0"/>
        </w:rPr>
        <w:t xml:space="preserve"> - </w:t>
      </w:r>
      <w:r>
        <w:rPr>
          <w:rFonts w:ascii="Times New Roman" w:hAnsi="Times New Roman" w:cs="Times New Roman"/>
          <w:color w:val="000000"/>
          <w:kern w:val="0"/>
        </w:rPr>
        <w:t>u</w:t>
      </w:r>
      <w:r w:rsidRPr="000F011C">
        <w:rPr>
          <w:rFonts w:ascii="Times New Roman" w:hAnsi="Times New Roman" w:cs="Times New Roman"/>
          <w:color w:val="000000"/>
          <w:kern w:val="0"/>
        </w:rPr>
        <w:t xml:space="preserve">mowa najmu samochodu umożliwia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Pr="000F011C">
        <w:rPr>
          <w:rFonts w:ascii="Times New Roman" w:hAnsi="Times New Roman" w:cs="Times New Roman"/>
          <w:color w:val="000000"/>
          <w:kern w:val="0"/>
        </w:rPr>
        <w:t xml:space="preserve"> </w:t>
      </w:r>
      <w:r>
        <w:rPr>
          <w:rFonts w:ascii="Times New Roman" w:hAnsi="Times New Roman" w:cs="Times New Roman"/>
          <w:color w:val="000000"/>
          <w:kern w:val="0"/>
        </w:rPr>
        <w:t xml:space="preserve">na </w:t>
      </w:r>
      <w:r w:rsidRPr="000F011C">
        <w:rPr>
          <w:rFonts w:ascii="Times New Roman" w:hAnsi="Times New Roman" w:cs="Times New Roman"/>
          <w:color w:val="000000"/>
          <w:kern w:val="0"/>
        </w:rPr>
        <w:t>prawne dysponowanie pojazdem</w:t>
      </w:r>
      <w:r>
        <w:rPr>
          <w:rFonts w:ascii="Times New Roman" w:hAnsi="Times New Roman" w:cs="Times New Roman"/>
          <w:color w:val="000000"/>
          <w:kern w:val="0"/>
        </w:rPr>
        <w:t xml:space="preserve"> </w:t>
      </w:r>
      <w:r w:rsidRPr="000F011C">
        <w:rPr>
          <w:rFonts w:ascii="Times New Roman" w:hAnsi="Times New Roman" w:cs="Times New Roman"/>
          <w:color w:val="000000"/>
          <w:kern w:val="0"/>
        </w:rPr>
        <w:t>jako samochodem służbowym. Dzięki temu użytkownik może korzystać z benefitów,</w:t>
      </w:r>
      <w:r>
        <w:rPr>
          <w:rFonts w:ascii="Times New Roman" w:hAnsi="Times New Roman" w:cs="Times New Roman"/>
          <w:color w:val="000000"/>
          <w:kern w:val="0"/>
        </w:rPr>
        <w:t xml:space="preserve"> </w:t>
      </w:r>
      <w:r w:rsidRPr="000F011C">
        <w:rPr>
          <w:rFonts w:ascii="Times New Roman" w:hAnsi="Times New Roman" w:cs="Times New Roman"/>
          <w:color w:val="000000"/>
          <w:kern w:val="0"/>
        </w:rPr>
        <w:t>takich jak zniżki na paliwo</w:t>
      </w:r>
      <w:r>
        <w:rPr>
          <w:rFonts w:ascii="Times New Roman" w:hAnsi="Times New Roman" w:cs="Times New Roman"/>
          <w:color w:val="000000"/>
          <w:kern w:val="0"/>
        </w:rPr>
        <w:t xml:space="preserve">. </w:t>
      </w:r>
      <w:r w:rsidRPr="000F011C">
        <w:rPr>
          <w:rFonts w:ascii="Times New Roman" w:hAnsi="Times New Roman" w:cs="Times New Roman"/>
          <w:color w:val="000000"/>
          <w:kern w:val="0"/>
        </w:rPr>
        <w:t>W umowie znajduje się zapis</w:t>
      </w:r>
    </w:p>
    <w:p w14:paraId="7AF0B932" w14:textId="77777777" w:rsidR="000F011C" w:rsidRP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0F011C">
        <w:rPr>
          <w:rFonts w:ascii="Times New Roman" w:hAnsi="Times New Roman" w:cs="Times New Roman"/>
          <w:color w:val="000000"/>
          <w:kern w:val="0"/>
        </w:rPr>
        <w:t>gwarantujący, że nikt bez pisemnej zgody właściciela nie może użytkować</w:t>
      </w:r>
    </w:p>
    <w:p w14:paraId="7FFDBCCE" w14:textId="77777777" w:rsidR="000F011C" w:rsidRP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0F011C">
        <w:rPr>
          <w:rFonts w:ascii="Times New Roman" w:hAnsi="Times New Roman" w:cs="Times New Roman"/>
          <w:color w:val="000000"/>
          <w:kern w:val="0"/>
        </w:rPr>
        <w:t>najmowanego pojazdu. Umowa jest zawierana na czas nieokreślony i może zostać</w:t>
      </w:r>
    </w:p>
    <w:p w14:paraId="44411E9A" w14:textId="77777777" w:rsidR="000F011C" w:rsidRP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0F011C">
        <w:rPr>
          <w:rFonts w:ascii="Times New Roman" w:hAnsi="Times New Roman" w:cs="Times New Roman"/>
          <w:color w:val="000000"/>
          <w:kern w:val="0"/>
        </w:rPr>
        <w:t>wypowiedziana w dowolnym momencie, bez dodatkowych kosztów i konieczności</w:t>
      </w:r>
    </w:p>
    <w:p w14:paraId="2C48E216" w14:textId="339B783E"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0F011C">
        <w:rPr>
          <w:rFonts w:ascii="Times New Roman" w:hAnsi="Times New Roman" w:cs="Times New Roman"/>
          <w:color w:val="000000"/>
          <w:kern w:val="0"/>
        </w:rPr>
        <w:t>podawania przyczyny.</w:t>
      </w:r>
      <w:r>
        <w:rPr>
          <w:rFonts w:ascii="Times New Roman" w:hAnsi="Times New Roman" w:cs="Times New Roman"/>
          <w:color w:val="000000"/>
          <w:kern w:val="0"/>
        </w:rPr>
        <w:t xml:space="preserve"> </w:t>
      </w:r>
    </w:p>
    <w:p w14:paraId="78FFA33D"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B6481B4" w14:textId="77777777" w:rsidR="000F011C" w:rsidRP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2.2.3 </w:t>
      </w:r>
      <w:r w:rsidRPr="000F011C">
        <w:rPr>
          <w:rFonts w:ascii="Times New Roman" w:hAnsi="Times New Roman" w:cs="Times New Roman"/>
          <w:b/>
          <w:bCs/>
          <w:color w:val="000000"/>
          <w:kern w:val="0"/>
        </w:rPr>
        <w:t>Oświadczenie zleceniobiorcy</w:t>
      </w:r>
      <w:r>
        <w:rPr>
          <w:rFonts w:ascii="Times New Roman" w:hAnsi="Times New Roman" w:cs="Times New Roman"/>
          <w:color w:val="000000"/>
          <w:kern w:val="0"/>
        </w:rPr>
        <w:t xml:space="preserve"> - </w:t>
      </w:r>
      <w:r w:rsidRPr="000F011C">
        <w:rPr>
          <w:rFonts w:ascii="Times New Roman" w:hAnsi="Times New Roman" w:cs="Times New Roman"/>
          <w:color w:val="000000"/>
          <w:kern w:val="0"/>
        </w:rPr>
        <w:t>W ramach współpracy użytkownik zobowiązany jest do</w:t>
      </w:r>
    </w:p>
    <w:p w14:paraId="152FA917" w14:textId="56B129F9" w:rsidR="000F011C" w:rsidRP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0F011C">
        <w:rPr>
          <w:rFonts w:ascii="Times New Roman" w:hAnsi="Times New Roman" w:cs="Times New Roman"/>
          <w:color w:val="000000"/>
          <w:kern w:val="0"/>
        </w:rPr>
        <w:t xml:space="preserve">złożenia oświadczenia, w którym określa swoją sytuację zawodową oraz </w:t>
      </w:r>
      <w:proofErr w:type="gramStart"/>
      <w:r w:rsidRPr="000F011C">
        <w:rPr>
          <w:rFonts w:ascii="Times New Roman" w:hAnsi="Times New Roman" w:cs="Times New Roman"/>
          <w:color w:val="000000"/>
          <w:kern w:val="0"/>
        </w:rPr>
        <w:t>wskazuje,</w:t>
      </w:r>
      <w:proofErr w:type="gramEnd"/>
      <w:r w:rsidRPr="000F011C">
        <w:rPr>
          <w:rFonts w:ascii="Times New Roman" w:hAnsi="Times New Roman" w:cs="Times New Roman"/>
          <w:color w:val="000000"/>
          <w:kern w:val="0"/>
        </w:rPr>
        <w:t xml:space="preserve"> czy otrzymuje</w:t>
      </w:r>
      <w:r>
        <w:rPr>
          <w:rFonts w:ascii="Times New Roman" w:hAnsi="Times New Roman" w:cs="Times New Roman"/>
          <w:color w:val="000000"/>
          <w:kern w:val="0"/>
        </w:rPr>
        <w:t xml:space="preserve"> </w:t>
      </w:r>
      <w:r w:rsidRPr="000F011C">
        <w:rPr>
          <w:rFonts w:ascii="Times New Roman" w:hAnsi="Times New Roman" w:cs="Times New Roman"/>
          <w:color w:val="000000"/>
          <w:kern w:val="0"/>
        </w:rPr>
        <w:t>jakiekolwiek świadczenia. Oświadczenie to jest niezbędne do prawidłowego rozliczania przychodów</w:t>
      </w:r>
      <w:r>
        <w:rPr>
          <w:rFonts w:ascii="Times New Roman" w:hAnsi="Times New Roman" w:cs="Times New Roman"/>
          <w:color w:val="000000"/>
          <w:kern w:val="0"/>
        </w:rPr>
        <w:t xml:space="preserve"> </w:t>
      </w:r>
      <w:r w:rsidRPr="000F011C">
        <w:rPr>
          <w:rFonts w:ascii="Times New Roman" w:hAnsi="Times New Roman" w:cs="Times New Roman"/>
          <w:color w:val="000000"/>
          <w:kern w:val="0"/>
        </w:rPr>
        <w:t>użytkownika. W przypadku zmiany sytuacji zawodowej (np. podjęcie lub zakończenie pracy,</w:t>
      </w:r>
      <w:r>
        <w:rPr>
          <w:rFonts w:ascii="Times New Roman" w:hAnsi="Times New Roman" w:cs="Times New Roman"/>
          <w:color w:val="000000"/>
          <w:kern w:val="0"/>
        </w:rPr>
        <w:t xml:space="preserve"> </w:t>
      </w:r>
      <w:r w:rsidRPr="000F011C">
        <w:rPr>
          <w:rFonts w:ascii="Times New Roman" w:hAnsi="Times New Roman" w:cs="Times New Roman"/>
          <w:color w:val="000000"/>
          <w:kern w:val="0"/>
        </w:rPr>
        <w:t>ukończenie 26. roku życia, ukończenie studiów), użytkownik jest zobowiązany do aktualizacji</w:t>
      </w:r>
      <w:r>
        <w:rPr>
          <w:rFonts w:ascii="Times New Roman" w:hAnsi="Times New Roman" w:cs="Times New Roman"/>
          <w:color w:val="000000"/>
          <w:kern w:val="0"/>
        </w:rPr>
        <w:t xml:space="preserve"> </w:t>
      </w:r>
      <w:r w:rsidRPr="000F011C">
        <w:rPr>
          <w:rFonts w:ascii="Times New Roman" w:hAnsi="Times New Roman" w:cs="Times New Roman"/>
          <w:color w:val="000000"/>
          <w:kern w:val="0"/>
        </w:rPr>
        <w:t>oświadczenia w terminie nie dłuższym niż 3 dni od wystąpienia zmiany. Niedopełnienie tego</w:t>
      </w:r>
      <w:r>
        <w:rPr>
          <w:rFonts w:ascii="Times New Roman" w:hAnsi="Times New Roman" w:cs="Times New Roman"/>
          <w:color w:val="000000"/>
          <w:kern w:val="0"/>
        </w:rPr>
        <w:t xml:space="preserve"> </w:t>
      </w:r>
      <w:r w:rsidRPr="000F011C">
        <w:rPr>
          <w:rFonts w:ascii="Times New Roman" w:hAnsi="Times New Roman" w:cs="Times New Roman"/>
          <w:color w:val="000000"/>
          <w:kern w:val="0"/>
        </w:rPr>
        <w:t xml:space="preserve">obowiązku skutkuje nałożeniem kary umownej w wysokości </w:t>
      </w:r>
      <w:r>
        <w:rPr>
          <w:rFonts w:ascii="Times New Roman" w:hAnsi="Times New Roman" w:cs="Times New Roman"/>
          <w:color w:val="000000"/>
          <w:kern w:val="0"/>
        </w:rPr>
        <w:t>350</w:t>
      </w:r>
      <w:r w:rsidRPr="000F011C">
        <w:rPr>
          <w:rFonts w:ascii="Times New Roman" w:hAnsi="Times New Roman" w:cs="Times New Roman"/>
          <w:color w:val="000000"/>
          <w:kern w:val="0"/>
        </w:rPr>
        <w:t>,00 zł.</w:t>
      </w:r>
    </w:p>
    <w:p w14:paraId="0B468D49"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1E5E88A" w14:textId="69408879" w:rsidR="000F011C" w:rsidRDefault="000F011C" w:rsidP="007B21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2.2.4 </w:t>
      </w:r>
      <w:r w:rsidR="007B211E" w:rsidRPr="007B211E">
        <w:rPr>
          <w:rFonts w:ascii="Times New Roman" w:hAnsi="Times New Roman" w:cs="Times New Roman"/>
          <w:b/>
          <w:bCs/>
          <w:color w:val="000000"/>
          <w:kern w:val="0"/>
        </w:rPr>
        <w:t>Umowa współpracy</w:t>
      </w:r>
      <w:r w:rsidR="007B211E">
        <w:rPr>
          <w:rFonts w:ascii="Times New Roman" w:hAnsi="Times New Roman" w:cs="Times New Roman"/>
          <w:color w:val="000000"/>
          <w:kern w:val="0"/>
        </w:rPr>
        <w:t xml:space="preserve"> </w:t>
      </w:r>
      <w:proofErr w:type="gramStart"/>
      <w:r w:rsidR="007B211E">
        <w:rPr>
          <w:rFonts w:ascii="Times New Roman" w:hAnsi="Times New Roman" w:cs="Times New Roman"/>
          <w:color w:val="000000"/>
          <w:kern w:val="0"/>
        </w:rPr>
        <w:t xml:space="preserve">- </w:t>
      </w:r>
      <w:r w:rsidR="007B211E">
        <w:rPr>
          <w:rFonts w:ascii="Helvetica" w:hAnsi="Helvetica" w:cs="Helvetica"/>
          <w:color w:val="000000"/>
          <w:kern w:val="0"/>
          <w:sz w:val="21"/>
          <w:szCs w:val="21"/>
        </w:rPr>
        <w:t xml:space="preserve"> </w:t>
      </w:r>
      <w:r w:rsidR="007B211E" w:rsidRPr="007B211E">
        <w:rPr>
          <w:rFonts w:ascii="Times New Roman" w:hAnsi="Times New Roman" w:cs="Times New Roman"/>
          <w:color w:val="000000"/>
          <w:kern w:val="0"/>
        </w:rPr>
        <w:t>Umowa</w:t>
      </w:r>
      <w:proofErr w:type="gramEnd"/>
      <w:r w:rsidR="007B211E" w:rsidRPr="007B211E">
        <w:rPr>
          <w:rFonts w:ascii="Times New Roman" w:hAnsi="Times New Roman" w:cs="Times New Roman"/>
          <w:color w:val="000000"/>
          <w:kern w:val="0"/>
        </w:rPr>
        <w:t xml:space="preserve"> współpracy dotyczy użytkowników prowadzących własną</w:t>
      </w:r>
      <w:r w:rsidR="007B211E">
        <w:rPr>
          <w:rFonts w:ascii="Times New Roman" w:hAnsi="Times New Roman" w:cs="Times New Roman"/>
          <w:color w:val="000000"/>
          <w:kern w:val="0"/>
        </w:rPr>
        <w:t xml:space="preserve"> </w:t>
      </w:r>
      <w:r w:rsidR="007B211E" w:rsidRPr="007B211E">
        <w:rPr>
          <w:rFonts w:ascii="Times New Roman" w:hAnsi="Times New Roman" w:cs="Times New Roman"/>
          <w:color w:val="000000"/>
          <w:kern w:val="0"/>
        </w:rPr>
        <w:t xml:space="preserve">działalność gospodarczą, którzy chcą rozliczać się z </w:t>
      </w:r>
      <w:proofErr w:type="spellStart"/>
      <w:r w:rsidR="007B211E">
        <w:rPr>
          <w:rFonts w:ascii="Times New Roman" w:hAnsi="Times New Roman" w:cs="Times New Roman"/>
          <w:color w:val="000000"/>
          <w:kern w:val="0"/>
        </w:rPr>
        <w:t>Kabe</w:t>
      </w:r>
      <w:proofErr w:type="spellEnd"/>
      <w:r w:rsidR="007B211E">
        <w:rPr>
          <w:rFonts w:ascii="Times New Roman" w:hAnsi="Times New Roman" w:cs="Times New Roman"/>
          <w:color w:val="000000"/>
          <w:kern w:val="0"/>
        </w:rPr>
        <w:t xml:space="preserve"> Partner</w:t>
      </w:r>
      <w:r w:rsidR="007B211E" w:rsidRPr="007B211E">
        <w:rPr>
          <w:rFonts w:ascii="Times New Roman" w:hAnsi="Times New Roman" w:cs="Times New Roman"/>
          <w:color w:val="000000"/>
          <w:kern w:val="0"/>
        </w:rPr>
        <w:t xml:space="preserve"> w formie firma-firma (B2B). Umowa ta</w:t>
      </w:r>
      <w:r w:rsidR="007B211E">
        <w:rPr>
          <w:rFonts w:ascii="Times New Roman" w:hAnsi="Times New Roman" w:cs="Times New Roman"/>
          <w:color w:val="000000"/>
          <w:kern w:val="0"/>
        </w:rPr>
        <w:t xml:space="preserve"> </w:t>
      </w:r>
      <w:r w:rsidR="007B211E" w:rsidRPr="007B211E">
        <w:rPr>
          <w:rFonts w:ascii="Times New Roman" w:hAnsi="Times New Roman" w:cs="Times New Roman"/>
          <w:color w:val="000000"/>
          <w:kern w:val="0"/>
        </w:rPr>
        <w:t>reguluje zasady współpracy oraz warunki rozliczania usług zgodnie z obowiązującymi przepisami</w:t>
      </w:r>
      <w:r w:rsidR="007B211E">
        <w:rPr>
          <w:rFonts w:ascii="Times New Roman" w:hAnsi="Times New Roman" w:cs="Times New Roman"/>
          <w:color w:val="000000"/>
          <w:kern w:val="0"/>
        </w:rPr>
        <w:t xml:space="preserve"> </w:t>
      </w:r>
      <w:r w:rsidR="007B211E" w:rsidRPr="007B211E">
        <w:rPr>
          <w:rFonts w:ascii="Times New Roman" w:hAnsi="Times New Roman" w:cs="Times New Roman"/>
          <w:color w:val="000000"/>
          <w:kern w:val="0"/>
        </w:rPr>
        <w:t>prawa.</w:t>
      </w:r>
    </w:p>
    <w:p w14:paraId="54B7B61C" w14:textId="77777777" w:rsidR="007B211E" w:rsidRDefault="007B211E" w:rsidP="007B21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757CA1F" w14:textId="29C026FF" w:rsidR="007B211E" w:rsidRDefault="007B211E" w:rsidP="007B21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w:t>
      </w:r>
      <w:r w:rsidR="003F0816">
        <w:rPr>
          <w:rFonts w:ascii="Times New Roman" w:hAnsi="Times New Roman" w:cs="Times New Roman"/>
          <w:color w:val="000000"/>
          <w:kern w:val="0"/>
        </w:rPr>
        <w:t>3</w:t>
      </w:r>
      <w:r>
        <w:rPr>
          <w:rFonts w:ascii="Times New Roman" w:hAnsi="Times New Roman" w:cs="Times New Roman"/>
          <w:color w:val="000000"/>
          <w:kern w:val="0"/>
        </w:rPr>
        <w:t xml:space="preserve"> </w:t>
      </w:r>
      <w:r w:rsidRPr="007B211E">
        <w:rPr>
          <w:rFonts w:ascii="Times New Roman" w:hAnsi="Times New Roman" w:cs="Times New Roman"/>
          <w:b/>
          <w:bCs/>
          <w:color w:val="000000"/>
          <w:kern w:val="0"/>
        </w:rPr>
        <w:t xml:space="preserve">Studenci </w:t>
      </w:r>
      <w:r w:rsidRPr="007B211E">
        <w:rPr>
          <w:rFonts w:ascii="Times New Roman" w:hAnsi="Times New Roman" w:cs="Times New Roman"/>
          <w:color w:val="000000"/>
          <w:kern w:val="0"/>
        </w:rPr>
        <w:t xml:space="preserve">- Każdy użytkownik deklarujący status ucznia lub studenta zobowiązany jest do przesłania skanu lub zdjęcia dobrej jakości dokumentu lub legitymacji potwierdzającej ten status na adres e-mail: </w:t>
      </w:r>
      <w:r>
        <w:rPr>
          <w:rFonts w:ascii="Times New Roman" w:hAnsi="Times New Roman" w:cs="Times New Roman"/>
          <w:color w:val="000000"/>
          <w:kern w:val="0"/>
        </w:rPr>
        <w:t>citypulse.katowice@gmail.com</w:t>
      </w:r>
      <w:r w:rsidRPr="007B211E">
        <w:rPr>
          <w:rFonts w:ascii="Times New Roman" w:hAnsi="Times New Roman" w:cs="Times New Roman"/>
          <w:color w:val="000000"/>
          <w:kern w:val="0"/>
        </w:rPr>
        <w:t>. Dokumenty te są niezbędne do poprawnej weryfikacji</w:t>
      </w:r>
      <w:r>
        <w:rPr>
          <w:rFonts w:ascii="Times New Roman" w:hAnsi="Times New Roman" w:cs="Times New Roman"/>
          <w:color w:val="000000"/>
          <w:kern w:val="0"/>
        </w:rPr>
        <w:t xml:space="preserve"> </w:t>
      </w:r>
      <w:r w:rsidRPr="007B211E">
        <w:rPr>
          <w:rFonts w:ascii="Times New Roman" w:hAnsi="Times New Roman" w:cs="Times New Roman"/>
          <w:color w:val="000000"/>
          <w:kern w:val="0"/>
        </w:rPr>
        <w:t>statusu ucznia lub studenta. Użytkownik jest zobowiązany do aktualizacji oświadczenia</w:t>
      </w:r>
      <w:r>
        <w:rPr>
          <w:rFonts w:ascii="Times New Roman" w:hAnsi="Times New Roman" w:cs="Times New Roman"/>
          <w:color w:val="000000"/>
          <w:kern w:val="0"/>
        </w:rPr>
        <w:t xml:space="preserve"> </w:t>
      </w:r>
      <w:r w:rsidRPr="007B211E">
        <w:rPr>
          <w:rFonts w:ascii="Times New Roman" w:hAnsi="Times New Roman" w:cs="Times New Roman"/>
          <w:color w:val="000000"/>
          <w:kern w:val="0"/>
        </w:rPr>
        <w:t>zleceniobiorcy w terminie nie dłuższym niż 3 dni od zmiany statusu (np. rozpoczęcia lub</w:t>
      </w:r>
      <w:r>
        <w:rPr>
          <w:rFonts w:ascii="Times New Roman" w:hAnsi="Times New Roman" w:cs="Times New Roman"/>
          <w:color w:val="000000"/>
          <w:kern w:val="0"/>
        </w:rPr>
        <w:t xml:space="preserve"> </w:t>
      </w:r>
      <w:r w:rsidRPr="007B211E">
        <w:rPr>
          <w:rFonts w:ascii="Times New Roman" w:hAnsi="Times New Roman" w:cs="Times New Roman"/>
          <w:color w:val="000000"/>
          <w:kern w:val="0"/>
        </w:rPr>
        <w:t>ukończenia szkoły lub studiów). Niedopełnienie tego obowiązku skutkuje nałożeniem kary</w:t>
      </w:r>
      <w:r>
        <w:rPr>
          <w:rFonts w:ascii="Times New Roman" w:hAnsi="Times New Roman" w:cs="Times New Roman"/>
          <w:color w:val="000000"/>
          <w:kern w:val="0"/>
        </w:rPr>
        <w:t xml:space="preserve"> </w:t>
      </w:r>
      <w:r w:rsidRPr="007B211E">
        <w:rPr>
          <w:rFonts w:ascii="Times New Roman" w:hAnsi="Times New Roman" w:cs="Times New Roman"/>
          <w:color w:val="000000"/>
          <w:kern w:val="0"/>
        </w:rPr>
        <w:t xml:space="preserve">umownej w wysokości </w:t>
      </w:r>
      <w:r>
        <w:rPr>
          <w:rFonts w:ascii="Times New Roman" w:hAnsi="Times New Roman" w:cs="Times New Roman"/>
          <w:color w:val="000000"/>
          <w:kern w:val="0"/>
        </w:rPr>
        <w:t>350</w:t>
      </w:r>
      <w:r w:rsidRPr="007B211E">
        <w:rPr>
          <w:rFonts w:ascii="Times New Roman" w:hAnsi="Times New Roman" w:cs="Times New Roman"/>
          <w:color w:val="000000"/>
          <w:kern w:val="0"/>
        </w:rPr>
        <w:t>,00 zł.</w:t>
      </w:r>
    </w:p>
    <w:p w14:paraId="668551CB" w14:textId="77777777" w:rsidR="007B211E" w:rsidRDefault="007B211E" w:rsidP="007B21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A8C6AF2" w14:textId="0AD97A96" w:rsidR="000F011C" w:rsidRDefault="007B211E"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w:t>
      </w:r>
      <w:r w:rsidR="003F0816">
        <w:rPr>
          <w:rFonts w:ascii="Times New Roman" w:hAnsi="Times New Roman" w:cs="Times New Roman"/>
          <w:color w:val="000000"/>
          <w:kern w:val="0"/>
        </w:rPr>
        <w:t>4</w:t>
      </w:r>
      <w:r>
        <w:rPr>
          <w:rFonts w:ascii="Times New Roman" w:hAnsi="Times New Roman" w:cs="Times New Roman"/>
          <w:color w:val="000000"/>
          <w:kern w:val="0"/>
        </w:rPr>
        <w:t xml:space="preserve"> </w:t>
      </w:r>
      <w:r w:rsidRPr="007B211E">
        <w:rPr>
          <w:rFonts w:ascii="Times New Roman" w:hAnsi="Times New Roman" w:cs="Times New Roman"/>
          <w:b/>
          <w:bCs/>
          <w:color w:val="000000"/>
          <w:kern w:val="0"/>
        </w:rPr>
        <w:t>Wypowiedzenie umowy</w:t>
      </w:r>
      <w:r>
        <w:rPr>
          <w:rFonts w:ascii="Times New Roman" w:hAnsi="Times New Roman" w:cs="Times New Roman"/>
          <w:color w:val="000000"/>
          <w:kern w:val="0"/>
        </w:rPr>
        <w:t xml:space="preserve"> -</w:t>
      </w:r>
      <w:r w:rsidRPr="007B211E">
        <w:rPr>
          <w:rFonts w:ascii="Times New Roman" w:hAnsi="Times New Roman" w:cs="Times New Roman"/>
          <w:color w:val="000000"/>
          <w:kern w:val="0"/>
        </w:rPr>
        <w:t xml:space="preserve"> każdy użytkownik kończący współpracę z firmą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w:t>
      </w:r>
      <w:r w:rsidRPr="007B211E">
        <w:rPr>
          <w:rFonts w:ascii="Times New Roman" w:hAnsi="Times New Roman" w:cs="Times New Roman"/>
          <w:color w:val="000000"/>
          <w:kern w:val="0"/>
        </w:rPr>
        <w:t>zobowiązany jest do</w:t>
      </w:r>
      <w:r>
        <w:rPr>
          <w:rFonts w:ascii="Times New Roman" w:hAnsi="Times New Roman" w:cs="Times New Roman"/>
          <w:color w:val="000000"/>
          <w:kern w:val="0"/>
        </w:rPr>
        <w:t xml:space="preserve"> </w:t>
      </w:r>
      <w:r w:rsidRPr="007B211E">
        <w:rPr>
          <w:rFonts w:ascii="Times New Roman" w:hAnsi="Times New Roman" w:cs="Times New Roman"/>
          <w:color w:val="000000"/>
          <w:kern w:val="0"/>
        </w:rPr>
        <w:t>poinformowania o tym fakcie firmy. W tym celu należy wypowiedzieć umowę zlecenie poprzez</w:t>
      </w:r>
      <w:r>
        <w:rPr>
          <w:rFonts w:ascii="Times New Roman" w:hAnsi="Times New Roman" w:cs="Times New Roman"/>
          <w:color w:val="000000"/>
          <w:kern w:val="0"/>
        </w:rPr>
        <w:t xml:space="preserve"> </w:t>
      </w:r>
      <w:r w:rsidRPr="007B211E">
        <w:rPr>
          <w:rFonts w:ascii="Times New Roman" w:hAnsi="Times New Roman" w:cs="Times New Roman"/>
          <w:color w:val="000000"/>
          <w:kern w:val="0"/>
        </w:rPr>
        <w:t>złożenie odpowiedniego pisma. Wypowiedzenie można przesłać drogą pocztową lub</w:t>
      </w:r>
      <w:r>
        <w:rPr>
          <w:rFonts w:ascii="Times New Roman" w:hAnsi="Times New Roman" w:cs="Times New Roman"/>
          <w:color w:val="000000"/>
          <w:kern w:val="0"/>
        </w:rPr>
        <w:t xml:space="preserve"> </w:t>
      </w:r>
      <w:r w:rsidRPr="007B211E">
        <w:rPr>
          <w:rFonts w:ascii="Times New Roman" w:hAnsi="Times New Roman" w:cs="Times New Roman"/>
          <w:color w:val="000000"/>
          <w:kern w:val="0"/>
        </w:rPr>
        <w:t xml:space="preserve">elektroniczną (jako skan lub zdjęcie dobrej jakości). </w:t>
      </w:r>
    </w:p>
    <w:p w14:paraId="7CBB302F" w14:textId="77777777" w:rsid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B8F65A0" w14:textId="77777777" w:rsidR="003F0816" w:rsidRDefault="003F081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A6C6874" w14:textId="11F38D41" w:rsidR="003F0816" w:rsidRP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lastRenderedPageBreak/>
        <w:t xml:space="preserve">2.5 </w:t>
      </w:r>
      <w:r w:rsidRPr="003F0816">
        <w:rPr>
          <w:rFonts w:ascii="Times New Roman" w:hAnsi="Times New Roman" w:cs="Times New Roman"/>
          <w:b/>
          <w:bCs/>
          <w:color w:val="000000"/>
          <w:kern w:val="0"/>
        </w:rPr>
        <w:t>Wypisy z licencji taksówkarskiej</w:t>
      </w:r>
      <w:r>
        <w:rPr>
          <w:rFonts w:ascii="Times New Roman" w:hAnsi="Times New Roman" w:cs="Times New Roman"/>
          <w:color w:val="000000"/>
          <w:kern w:val="0"/>
        </w:rPr>
        <w:t xml:space="preserve"> </w:t>
      </w:r>
      <w:r w:rsidRPr="003F0816">
        <w:rPr>
          <w:rFonts w:ascii="Times New Roman" w:hAnsi="Times New Roman" w:cs="Times New Roman"/>
          <w:color w:val="000000"/>
          <w:kern w:val="0"/>
        </w:rPr>
        <w:t>- Każdy użytkownik rejestrujący się z zamiarem świadczenia usług na aplikacjach</w:t>
      </w:r>
      <w:r>
        <w:rPr>
          <w:rFonts w:ascii="Times New Roman" w:hAnsi="Times New Roman" w:cs="Times New Roman"/>
          <w:color w:val="000000"/>
          <w:kern w:val="0"/>
        </w:rPr>
        <w:t xml:space="preserve"> </w:t>
      </w:r>
      <w:r w:rsidRPr="003F0816">
        <w:rPr>
          <w:rFonts w:ascii="Times New Roman" w:hAnsi="Times New Roman" w:cs="Times New Roman"/>
          <w:color w:val="000000"/>
          <w:kern w:val="0"/>
        </w:rPr>
        <w:t>przewozowych (np. Uber, Bolt, FREENOW) zobowiązany jest do dostarczenia firmie</w:t>
      </w:r>
    </w:p>
    <w:p w14:paraId="7BEFD1ED" w14:textId="06A27EBE" w:rsidR="003F0816" w:rsidRP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w:t>
      </w:r>
      <w:r w:rsidRPr="003F0816">
        <w:rPr>
          <w:rFonts w:ascii="Times New Roman" w:hAnsi="Times New Roman" w:cs="Times New Roman"/>
          <w:color w:val="000000"/>
          <w:kern w:val="0"/>
        </w:rPr>
        <w:t xml:space="preserve"> dokumentów niezbędnych do:</w:t>
      </w:r>
    </w:p>
    <w:p w14:paraId="3A555C3F" w14:textId="77440606" w:rsidR="003F0816" w:rsidRP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 - </w:t>
      </w:r>
      <w:r w:rsidRPr="003F0816">
        <w:rPr>
          <w:rFonts w:ascii="Times New Roman" w:hAnsi="Times New Roman" w:cs="Times New Roman"/>
          <w:color w:val="000000"/>
          <w:kern w:val="0"/>
        </w:rPr>
        <w:t>Wnioskowania o wypis z licencji taksówkarskiej na swój samochód (nie dotyczy</w:t>
      </w:r>
    </w:p>
    <w:p w14:paraId="77C0ACFB" w14:textId="77777777" w:rsidR="003F0816" w:rsidRP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F0816">
        <w:rPr>
          <w:rFonts w:ascii="Times New Roman" w:hAnsi="Times New Roman" w:cs="Times New Roman"/>
          <w:color w:val="000000"/>
          <w:kern w:val="0"/>
        </w:rPr>
        <w:t>użytkowników wynajmujących pojazd, który już posiada taki wypis),</w:t>
      </w:r>
    </w:p>
    <w:p w14:paraId="50A8D39D" w14:textId="3ADF700B" w:rsid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 - </w:t>
      </w:r>
      <w:r w:rsidRPr="003F0816">
        <w:rPr>
          <w:rFonts w:ascii="Times New Roman" w:hAnsi="Times New Roman" w:cs="Times New Roman"/>
          <w:color w:val="000000"/>
          <w:kern w:val="0"/>
        </w:rPr>
        <w:t>Zgłoszenia użytkownika do wykazu kierowców w wybranym urzędzie miasta.</w:t>
      </w:r>
    </w:p>
    <w:p w14:paraId="53590E36" w14:textId="77777777" w:rsid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85FA8E0" w14:textId="77777777" w:rsidR="003F0816" w:rsidRP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2.5.1 </w:t>
      </w:r>
      <w:r w:rsidRPr="003F0816">
        <w:rPr>
          <w:rFonts w:ascii="Times New Roman" w:hAnsi="Times New Roman" w:cs="Times New Roman"/>
          <w:color w:val="000000"/>
          <w:kern w:val="0"/>
        </w:rPr>
        <w:t>Wypis z licencji taksówkarskiej uprawnia użytkownika do przewozu pasażerów na</w:t>
      </w:r>
    </w:p>
    <w:p w14:paraId="58DE55EA" w14:textId="77777777" w:rsidR="003F0816" w:rsidRP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F0816">
        <w:rPr>
          <w:rFonts w:ascii="Times New Roman" w:hAnsi="Times New Roman" w:cs="Times New Roman"/>
          <w:color w:val="000000"/>
          <w:kern w:val="0"/>
        </w:rPr>
        <w:t>terenie miasta, dla którego został wydany. Świadczenie usług przewozu pasażerów poza</w:t>
      </w:r>
    </w:p>
    <w:p w14:paraId="6492E938" w14:textId="77777777" w:rsidR="003F0816" w:rsidRP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F0816">
        <w:rPr>
          <w:rFonts w:ascii="Times New Roman" w:hAnsi="Times New Roman" w:cs="Times New Roman"/>
          <w:color w:val="000000"/>
          <w:kern w:val="0"/>
        </w:rPr>
        <w:t>obszarem objętym wypisem lub ogólnie bez posiadania wypisu z licencji taksówkarskiej jest</w:t>
      </w:r>
    </w:p>
    <w:p w14:paraId="7309E2CE" w14:textId="77777777" w:rsidR="003F0816" w:rsidRPr="003F0816"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F0816">
        <w:rPr>
          <w:rFonts w:ascii="Times New Roman" w:hAnsi="Times New Roman" w:cs="Times New Roman"/>
          <w:color w:val="000000"/>
          <w:kern w:val="0"/>
        </w:rPr>
        <w:t>surowo zakazane i podlega karze umownej w wysokości 100 000,00 zł (słownie: sto tysięcy</w:t>
      </w:r>
    </w:p>
    <w:p w14:paraId="6B65EC0B" w14:textId="0B047E70" w:rsidR="000F011C" w:rsidRDefault="003F0816"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F0816">
        <w:rPr>
          <w:rFonts w:ascii="Times New Roman" w:hAnsi="Times New Roman" w:cs="Times New Roman"/>
          <w:color w:val="000000"/>
          <w:kern w:val="0"/>
        </w:rPr>
        <w:t>złotych.</w:t>
      </w:r>
    </w:p>
    <w:p w14:paraId="3820AA1F" w14:textId="77777777" w:rsidR="009A41C7" w:rsidRDefault="009A41C7" w:rsidP="003F0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DBF5343"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2.5.2 </w:t>
      </w:r>
      <w:r w:rsidRPr="009A41C7">
        <w:rPr>
          <w:rFonts w:ascii="Times New Roman" w:hAnsi="Times New Roman" w:cs="Times New Roman"/>
          <w:color w:val="000000"/>
          <w:kern w:val="0"/>
        </w:rPr>
        <w:t>Każdy użytkownik rozpoczynający świadczenie zleceń na aplikacjach przewozowych</w:t>
      </w:r>
    </w:p>
    <w:p w14:paraId="5FEA2EC5"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zobowiązany jest do zapoznania się z obowiązującymi uchwałami i regulacjami miasta, w</w:t>
      </w:r>
    </w:p>
    <w:p w14:paraId="0AD29DA2" w14:textId="361117F4"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którym będzie prowadził przewóz osób, oraz do ich bezwzględnego przestrzegania.</w:t>
      </w:r>
    </w:p>
    <w:p w14:paraId="2CAC24A8"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A37232B"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2.5.3 </w:t>
      </w:r>
      <w:r w:rsidRPr="009A41C7">
        <w:rPr>
          <w:rFonts w:ascii="Times New Roman" w:hAnsi="Times New Roman" w:cs="Times New Roman"/>
          <w:color w:val="000000"/>
          <w:kern w:val="0"/>
        </w:rPr>
        <w:t>Użytkownik zobowiązany jest do odebrania wypisu z licencji taksówkarskiej od firmy</w:t>
      </w:r>
    </w:p>
    <w:p w14:paraId="32C398CD" w14:textId="6F22EDE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Pr="009A41C7">
        <w:rPr>
          <w:rFonts w:ascii="Times New Roman" w:hAnsi="Times New Roman" w:cs="Times New Roman"/>
          <w:color w:val="000000"/>
          <w:kern w:val="0"/>
        </w:rPr>
        <w:t xml:space="preserve"> w terminie nie dłuższym niż 7 dni od dnia poinformowania go o możliwości odbioru</w:t>
      </w:r>
      <w:r>
        <w:rPr>
          <w:rFonts w:ascii="Times New Roman" w:hAnsi="Times New Roman" w:cs="Times New Roman"/>
          <w:color w:val="000000"/>
          <w:kern w:val="0"/>
        </w:rPr>
        <w:t xml:space="preserve"> </w:t>
      </w:r>
      <w:r w:rsidRPr="009A41C7">
        <w:rPr>
          <w:rFonts w:ascii="Times New Roman" w:hAnsi="Times New Roman" w:cs="Times New Roman"/>
          <w:color w:val="000000"/>
          <w:kern w:val="0"/>
        </w:rPr>
        <w:t>dokumentu. Niewywiązanie się z tego obowiązku może skutkować opóźnieniem w</w:t>
      </w:r>
    </w:p>
    <w:p w14:paraId="1E577FF6" w14:textId="14C9CF1C"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rozpoczęciu współpracy lub innymi konsekwencjami określonymi w niniejszym regulaminie.</w:t>
      </w:r>
    </w:p>
    <w:p w14:paraId="676B5DB8"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5938C8F" w14:textId="7304E6ED"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Pr>
          <w:rFonts w:ascii="Times New Roman" w:hAnsi="Times New Roman" w:cs="Times New Roman"/>
          <w:color w:val="000000"/>
          <w:kern w:val="0"/>
        </w:rPr>
        <w:t xml:space="preserve">2.6 </w:t>
      </w:r>
      <w:r w:rsidRPr="009A41C7">
        <w:rPr>
          <w:rFonts w:ascii="Times New Roman" w:hAnsi="Times New Roman" w:cs="Times New Roman"/>
          <w:b/>
          <w:bCs/>
          <w:color w:val="000000"/>
          <w:kern w:val="0"/>
        </w:rPr>
        <w:t>Lista wymaganych dokumentów:</w:t>
      </w:r>
    </w:p>
    <w:p w14:paraId="5A29FBB5"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p>
    <w:p w14:paraId="46295E6A" w14:textId="2AB9849F"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sidRPr="009A41C7">
        <w:rPr>
          <w:rFonts w:ascii="Times New Roman" w:hAnsi="Times New Roman" w:cs="Times New Roman"/>
          <w:color w:val="000000"/>
          <w:kern w:val="0"/>
        </w:rPr>
        <w:t>2.6.1</w:t>
      </w:r>
      <w:r w:rsidRPr="009A41C7">
        <w:rPr>
          <w:rFonts w:ascii="Times New Roman" w:hAnsi="Times New Roman" w:cs="Times New Roman"/>
          <w:b/>
          <w:bCs/>
          <w:color w:val="000000"/>
          <w:kern w:val="0"/>
        </w:rPr>
        <w:t xml:space="preserve">  </w:t>
      </w:r>
      <w:r>
        <w:rPr>
          <w:rFonts w:ascii="Times New Roman" w:hAnsi="Times New Roman" w:cs="Times New Roman"/>
          <w:color w:val="000000"/>
          <w:kern w:val="0"/>
        </w:rPr>
        <w:t>Z</w:t>
      </w:r>
      <w:r w:rsidRPr="009A41C7">
        <w:rPr>
          <w:rFonts w:ascii="Times New Roman" w:hAnsi="Times New Roman" w:cs="Times New Roman"/>
          <w:color w:val="000000"/>
          <w:kern w:val="0"/>
        </w:rPr>
        <w:t>aświadczenie</w:t>
      </w:r>
      <w:proofErr w:type="gramEnd"/>
      <w:r w:rsidRPr="009A41C7">
        <w:rPr>
          <w:rFonts w:ascii="Times New Roman" w:hAnsi="Times New Roman" w:cs="Times New Roman"/>
          <w:color w:val="000000"/>
          <w:kern w:val="0"/>
        </w:rPr>
        <w:t xml:space="preserve"> o niekaralności - nie starsze niż </w:t>
      </w:r>
      <w:r w:rsidR="005E7146">
        <w:rPr>
          <w:rFonts w:ascii="Times New Roman" w:hAnsi="Times New Roman" w:cs="Times New Roman"/>
          <w:color w:val="000000"/>
          <w:kern w:val="0"/>
        </w:rPr>
        <w:t>5</w:t>
      </w:r>
      <w:r w:rsidRPr="009A41C7">
        <w:rPr>
          <w:rFonts w:ascii="Times New Roman" w:hAnsi="Times New Roman" w:cs="Times New Roman"/>
          <w:color w:val="000000"/>
          <w:kern w:val="0"/>
        </w:rPr>
        <w:t xml:space="preserve"> dni na dzień składania wniosku.</w:t>
      </w:r>
    </w:p>
    <w:p w14:paraId="1D4D8E23"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108C86B" w14:textId="146F6AAF"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2.6.2</w:t>
      </w:r>
      <w:r>
        <w:rPr>
          <w:rFonts w:ascii="Times New Roman" w:hAnsi="Times New Roman" w:cs="Times New Roman"/>
          <w:color w:val="000000"/>
          <w:kern w:val="0"/>
        </w:rPr>
        <w:t xml:space="preserve"> P</w:t>
      </w:r>
      <w:r w:rsidRPr="009A41C7">
        <w:rPr>
          <w:rFonts w:ascii="Times New Roman" w:hAnsi="Times New Roman" w:cs="Times New Roman"/>
          <w:color w:val="000000"/>
          <w:kern w:val="0"/>
        </w:rPr>
        <w:t>rawo jazdy. Kierowca musi posiadać ważne, polskie prawo jazdy kategorii B.</w:t>
      </w:r>
    </w:p>
    <w:p w14:paraId="045241B1"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59AF810"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Pr>
          <w:rFonts w:ascii="Times New Roman" w:hAnsi="Times New Roman" w:cs="Times New Roman"/>
          <w:color w:val="000000"/>
          <w:kern w:val="0"/>
        </w:rPr>
        <w:t xml:space="preserve">2.6.3 </w:t>
      </w:r>
      <w:r>
        <w:rPr>
          <w:rFonts w:ascii="Helvetica" w:hAnsi="Helvetica" w:cs="Helvetica"/>
          <w:color w:val="000000"/>
          <w:kern w:val="0"/>
          <w:sz w:val="21"/>
          <w:szCs w:val="21"/>
        </w:rPr>
        <w:t xml:space="preserve"> </w:t>
      </w:r>
      <w:r w:rsidRPr="009A41C7">
        <w:rPr>
          <w:rFonts w:ascii="Times New Roman" w:hAnsi="Times New Roman" w:cs="Times New Roman"/>
          <w:color w:val="000000"/>
          <w:kern w:val="0"/>
        </w:rPr>
        <w:t>Dowód</w:t>
      </w:r>
      <w:proofErr w:type="gramEnd"/>
      <w:r w:rsidRPr="009A41C7">
        <w:rPr>
          <w:rFonts w:ascii="Times New Roman" w:hAnsi="Times New Roman" w:cs="Times New Roman"/>
          <w:color w:val="000000"/>
          <w:kern w:val="0"/>
        </w:rPr>
        <w:t xml:space="preserve"> rejestracyjny pojazdu. W dowodzie rejestracyjnym musi znajdować się</w:t>
      </w:r>
    </w:p>
    <w:p w14:paraId="666FD91D" w14:textId="0DB1CE28"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Pieczątka</w:t>
      </w:r>
      <w:r>
        <w:rPr>
          <w:rFonts w:ascii="Times New Roman" w:hAnsi="Times New Roman" w:cs="Times New Roman"/>
          <w:color w:val="000000"/>
          <w:kern w:val="0"/>
        </w:rPr>
        <w:t xml:space="preserve"> </w:t>
      </w:r>
      <w:r w:rsidRPr="009A41C7">
        <w:rPr>
          <w:rFonts w:ascii="Times New Roman" w:hAnsi="Times New Roman" w:cs="Times New Roman"/>
          <w:color w:val="000000"/>
          <w:kern w:val="0"/>
        </w:rPr>
        <w:t>"TAXI</w:t>
      </w:r>
      <w:proofErr w:type="gramStart"/>
      <w:r w:rsidRPr="009A41C7">
        <w:rPr>
          <w:rFonts w:ascii="Times New Roman" w:hAnsi="Times New Roman" w:cs="Times New Roman"/>
          <w:color w:val="000000"/>
          <w:kern w:val="0"/>
        </w:rPr>
        <w:t>"</w:t>
      </w:r>
      <w:r>
        <w:rPr>
          <w:rFonts w:ascii="Times New Roman" w:hAnsi="Times New Roman" w:cs="Times New Roman"/>
          <w:color w:val="000000"/>
          <w:kern w:val="0"/>
        </w:rPr>
        <w:t xml:space="preserve"> </w:t>
      </w:r>
      <w:r w:rsidRPr="009A41C7">
        <w:rPr>
          <w:rFonts w:ascii="Times New Roman" w:hAnsi="Times New Roman" w:cs="Times New Roman"/>
          <w:color w:val="000000"/>
          <w:kern w:val="0"/>
        </w:rPr>
        <w:t>,</w:t>
      </w:r>
      <w:proofErr w:type="gramEnd"/>
      <w:r w:rsidRPr="009A41C7">
        <w:rPr>
          <w:rFonts w:ascii="Times New Roman" w:hAnsi="Times New Roman" w:cs="Times New Roman"/>
          <w:color w:val="000000"/>
          <w:kern w:val="0"/>
        </w:rPr>
        <w:t xml:space="preserve"> potwierdzająca jego przeznaczenie do świadczenia usług przewozowych.</w:t>
      </w:r>
    </w:p>
    <w:p w14:paraId="70F70F3F"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EAC67E2" w14:textId="59D60135"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2.6.4 </w:t>
      </w:r>
      <w:r w:rsidRPr="009A41C7">
        <w:rPr>
          <w:rFonts w:ascii="Times New Roman" w:hAnsi="Times New Roman" w:cs="Times New Roman"/>
          <w:color w:val="000000"/>
          <w:kern w:val="0"/>
        </w:rPr>
        <w:t>Kierowca zobowiązany jest przedstawić orzeczenie lekarskie, zgodne z art. 43 pkt 2 i art.</w:t>
      </w:r>
      <w:r>
        <w:rPr>
          <w:rFonts w:ascii="Times New Roman" w:hAnsi="Times New Roman" w:cs="Times New Roman"/>
          <w:color w:val="000000"/>
          <w:kern w:val="0"/>
        </w:rPr>
        <w:t xml:space="preserve"> </w:t>
      </w:r>
      <w:r w:rsidRPr="009A41C7">
        <w:rPr>
          <w:rFonts w:ascii="Times New Roman" w:hAnsi="Times New Roman" w:cs="Times New Roman"/>
          <w:color w:val="000000"/>
          <w:kern w:val="0"/>
        </w:rPr>
        <w:t>229 §4 ustawy z dnia 26 czerwca 1974 r.</w:t>
      </w:r>
      <w:r>
        <w:rPr>
          <w:rFonts w:ascii="Times New Roman" w:hAnsi="Times New Roman" w:cs="Times New Roman"/>
          <w:color w:val="000000"/>
          <w:kern w:val="0"/>
        </w:rPr>
        <w:t xml:space="preserve"> </w:t>
      </w:r>
      <w:r w:rsidRPr="009A41C7">
        <w:rPr>
          <w:rFonts w:ascii="Times New Roman" w:hAnsi="Times New Roman" w:cs="Times New Roman"/>
          <w:color w:val="000000"/>
          <w:kern w:val="0"/>
        </w:rPr>
        <w:t xml:space="preserve">– Kodeks Pracy (Dz. U. z 2019 r., poz. 1040 z </w:t>
      </w:r>
      <w:proofErr w:type="spellStart"/>
      <w:r w:rsidRPr="009A41C7">
        <w:rPr>
          <w:rFonts w:ascii="Times New Roman" w:hAnsi="Times New Roman" w:cs="Times New Roman"/>
          <w:color w:val="000000"/>
          <w:kern w:val="0"/>
        </w:rPr>
        <w:t>późn</w:t>
      </w:r>
      <w:proofErr w:type="spellEnd"/>
      <w:r w:rsidRPr="009A41C7">
        <w:rPr>
          <w:rFonts w:ascii="Times New Roman" w:hAnsi="Times New Roman" w:cs="Times New Roman"/>
          <w:color w:val="000000"/>
          <w:kern w:val="0"/>
        </w:rPr>
        <w:t>. zm.),</w:t>
      </w:r>
      <w:r>
        <w:rPr>
          <w:rFonts w:ascii="Times New Roman" w:hAnsi="Times New Roman" w:cs="Times New Roman"/>
          <w:color w:val="000000"/>
          <w:kern w:val="0"/>
        </w:rPr>
        <w:t xml:space="preserve"> </w:t>
      </w:r>
      <w:r w:rsidRPr="009A41C7">
        <w:rPr>
          <w:rFonts w:ascii="Times New Roman" w:hAnsi="Times New Roman" w:cs="Times New Roman"/>
          <w:color w:val="000000"/>
          <w:kern w:val="0"/>
        </w:rPr>
        <w:t>potwierdzające brak przeciwwskazań zdrowotnych do wykonywania pracy jako kierowca.</w:t>
      </w:r>
    </w:p>
    <w:p w14:paraId="4233315D"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B10A9FA"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Pr>
          <w:rFonts w:ascii="Times New Roman" w:hAnsi="Times New Roman" w:cs="Times New Roman"/>
          <w:color w:val="000000"/>
          <w:kern w:val="0"/>
        </w:rPr>
        <w:t xml:space="preserve">2.6.5 </w:t>
      </w:r>
      <w:r>
        <w:rPr>
          <w:rFonts w:ascii="Helvetica" w:hAnsi="Helvetica" w:cs="Helvetica"/>
          <w:color w:val="000000"/>
          <w:kern w:val="0"/>
          <w:sz w:val="21"/>
          <w:szCs w:val="21"/>
        </w:rPr>
        <w:t xml:space="preserve"> </w:t>
      </w:r>
      <w:r w:rsidRPr="009A41C7">
        <w:rPr>
          <w:rFonts w:ascii="Times New Roman" w:hAnsi="Times New Roman" w:cs="Times New Roman"/>
          <w:color w:val="000000"/>
          <w:kern w:val="0"/>
        </w:rPr>
        <w:t>Orzeczenie</w:t>
      </w:r>
      <w:proofErr w:type="gramEnd"/>
      <w:r w:rsidRPr="009A41C7">
        <w:rPr>
          <w:rFonts w:ascii="Times New Roman" w:hAnsi="Times New Roman" w:cs="Times New Roman"/>
          <w:color w:val="000000"/>
          <w:kern w:val="0"/>
        </w:rPr>
        <w:t xml:space="preserve"> psychologiczne. Użytkownik musi dostarczyć orzeczenie psychologiczne,</w:t>
      </w:r>
    </w:p>
    <w:p w14:paraId="0955A122"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które potwierdza brak przeciwwskazań psychologicznych do pracy na stanowisku kierowcy</w:t>
      </w:r>
    </w:p>
    <w:p w14:paraId="1134533E" w14:textId="35134981"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taksówki.</w:t>
      </w:r>
    </w:p>
    <w:p w14:paraId="1FC02657"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B392F11" w14:textId="06B4C10B" w:rsid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sidRPr="00524F22">
        <w:rPr>
          <w:rFonts w:ascii="Times New Roman" w:hAnsi="Times New Roman" w:cs="Times New Roman"/>
          <w:b/>
          <w:bCs/>
          <w:color w:val="000000"/>
          <w:kern w:val="0"/>
        </w:rPr>
        <w:t xml:space="preserve">2.7 </w:t>
      </w:r>
      <w:r w:rsidR="009A41C7" w:rsidRPr="00524F22">
        <w:rPr>
          <w:rFonts w:ascii="Times New Roman" w:hAnsi="Times New Roman" w:cs="Times New Roman"/>
          <w:b/>
          <w:bCs/>
          <w:color w:val="000000"/>
          <w:kern w:val="0"/>
        </w:rPr>
        <w:t>Koszty wnioskowania o wypis z licencji taksówkarskiej</w:t>
      </w:r>
    </w:p>
    <w:p w14:paraId="460527D9" w14:textId="77777777" w:rsidR="00524F22" w:rsidRPr="00524F22"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p>
    <w:p w14:paraId="7BCF648E" w14:textId="2A86231F" w:rsidR="009A41C7"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2.7.1</w:t>
      </w:r>
      <w:r w:rsidR="009A41C7" w:rsidRPr="009A41C7">
        <w:rPr>
          <w:rFonts w:ascii="Times New Roman" w:hAnsi="Times New Roman" w:cs="Times New Roman"/>
          <w:color w:val="000000"/>
          <w:kern w:val="0"/>
        </w:rPr>
        <w:t xml:space="preserve"> Wszelkie koszty związane z uzyskaniem dokumentacji niezbędnej do</w:t>
      </w:r>
    </w:p>
    <w:p w14:paraId="5E51A36E"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wnioskowania o wypis z licencji taksówkarskiej ponosi użytkownik, chyba że w</w:t>
      </w:r>
    </w:p>
    <w:p w14:paraId="7CF798EF"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niniejszym regulaminie wskazano odstępstwa od tej zasady.</w:t>
      </w:r>
    </w:p>
    <w:p w14:paraId="11405731" w14:textId="77777777" w:rsidR="00524F22"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1B31132" w14:textId="1581D4C6" w:rsidR="009A41C7"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2.7.2</w:t>
      </w:r>
      <w:r w:rsidR="009A41C7" w:rsidRPr="009A41C7">
        <w:rPr>
          <w:rFonts w:ascii="Times New Roman" w:hAnsi="Times New Roman" w:cs="Times New Roman"/>
          <w:color w:val="000000"/>
          <w:kern w:val="0"/>
        </w:rPr>
        <w:t xml:space="preserve"> Koszt badań (orzeczenie lekarskie i psychologiczne o braku przeciwwskazań do</w:t>
      </w:r>
    </w:p>
    <w:p w14:paraId="0DA7751F" w14:textId="3F818B06"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 xml:space="preserve">pracy jako kierowca taksówki) wynosi, w zależności od miasta, od </w:t>
      </w:r>
      <w:r w:rsidR="00524F22">
        <w:rPr>
          <w:rFonts w:ascii="Times New Roman" w:hAnsi="Times New Roman" w:cs="Times New Roman"/>
          <w:color w:val="000000"/>
          <w:kern w:val="0"/>
        </w:rPr>
        <w:t>300</w:t>
      </w:r>
      <w:r w:rsidRPr="009A41C7">
        <w:rPr>
          <w:rFonts w:ascii="Times New Roman" w:hAnsi="Times New Roman" w:cs="Times New Roman"/>
          <w:color w:val="000000"/>
          <w:kern w:val="0"/>
        </w:rPr>
        <w:t>,00 do 350,00 zł.</w:t>
      </w:r>
    </w:p>
    <w:p w14:paraId="60337E23" w14:textId="77777777" w:rsidR="00524F22"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C44E473" w14:textId="68C4C7D7" w:rsidR="009A41C7"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lastRenderedPageBreak/>
        <w:t>2.7.3</w:t>
      </w:r>
      <w:r w:rsidR="009A41C7" w:rsidRPr="009A41C7">
        <w:rPr>
          <w:rFonts w:ascii="Times New Roman" w:hAnsi="Times New Roman" w:cs="Times New Roman"/>
          <w:color w:val="000000"/>
          <w:kern w:val="0"/>
        </w:rPr>
        <w:t xml:space="preserve"> Zaświadczenie o niekaralności to koszt 30,00 zł za każdą sztukę dokumentu. W</w:t>
      </w:r>
    </w:p>
    <w:p w14:paraId="29FD06D7"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przypadku wnioskowania na większą ilość miast sugeruje się wykonanie kopii</w:t>
      </w:r>
    </w:p>
    <w:p w14:paraId="6AFC31B5"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notarialnej zaświadczenia. Koszt kopii notarialnej wynosi około 8,00 zł.</w:t>
      </w:r>
    </w:p>
    <w:p w14:paraId="76AFAD2A" w14:textId="77777777" w:rsidR="00524F22"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80BD128" w14:textId="58CBF109" w:rsidR="009A41C7"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2.7.4</w:t>
      </w:r>
      <w:r w:rsidR="009A41C7" w:rsidRPr="009A41C7">
        <w:rPr>
          <w:rFonts w:ascii="Times New Roman" w:hAnsi="Times New Roman" w:cs="Times New Roman"/>
          <w:color w:val="000000"/>
          <w:kern w:val="0"/>
        </w:rPr>
        <w:t xml:space="preserve"> Przegląd specjalistyczny TAXI (niezbędny do wbicia pieczątki "TAXI"</w:t>
      </w:r>
    </w:p>
    <w:p w14:paraId="18E204CE" w14:textId="22B64566"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w dowód</w:t>
      </w:r>
      <w:r w:rsidR="00524F22">
        <w:rPr>
          <w:rFonts w:ascii="Times New Roman" w:hAnsi="Times New Roman" w:cs="Times New Roman"/>
          <w:color w:val="000000"/>
          <w:kern w:val="0"/>
        </w:rPr>
        <w:t xml:space="preserve"> </w:t>
      </w:r>
      <w:r w:rsidRPr="009A41C7">
        <w:rPr>
          <w:rFonts w:ascii="Times New Roman" w:hAnsi="Times New Roman" w:cs="Times New Roman"/>
          <w:color w:val="000000"/>
          <w:kern w:val="0"/>
        </w:rPr>
        <w:t>rejestracyjny pojazdu) kosztuje 42,00 zł. Wskazana cena może ulegać zmianie i jest</w:t>
      </w:r>
    </w:p>
    <w:p w14:paraId="6A5919B6" w14:textId="773C5120" w:rsidR="00524F22"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ustalana zgodnie z powszechnie obowiązującymi przepisami prawa.</w:t>
      </w:r>
    </w:p>
    <w:p w14:paraId="41191500" w14:textId="77777777" w:rsidR="00524F22"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46F37D2" w14:textId="3E30B814" w:rsidR="009A41C7"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2.7.4</w:t>
      </w:r>
      <w:r w:rsidR="009A41C7" w:rsidRPr="009A41C7">
        <w:rPr>
          <w:rFonts w:ascii="Times New Roman" w:hAnsi="Times New Roman" w:cs="Times New Roman"/>
          <w:color w:val="000000"/>
          <w:kern w:val="0"/>
        </w:rPr>
        <w:t xml:space="preserve"> Oznakowanie TAXI, w zależności od rodzaju lampy, miasta oraz wymogów</w:t>
      </w:r>
    </w:p>
    <w:p w14:paraId="49BD4988" w14:textId="77777777" w:rsid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wynikających z lokalnych uchwał, kosztuje od 110,00 zł do 350,00 zł.</w:t>
      </w:r>
    </w:p>
    <w:p w14:paraId="22F87F03" w14:textId="77777777" w:rsidR="00524F22"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DBAC2DD" w14:textId="6FC196BC" w:rsid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2.7.5</w:t>
      </w:r>
      <w:r w:rsidR="009A41C7" w:rsidRPr="009A41C7">
        <w:rPr>
          <w:rFonts w:ascii="Times New Roman" w:hAnsi="Times New Roman" w:cs="Times New Roman"/>
          <w:color w:val="000000"/>
          <w:kern w:val="0"/>
        </w:rPr>
        <w:t xml:space="preserve"> Koszt wypisu z licencji taksówkarskiej wynosi 22,00 zł.</w:t>
      </w:r>
    </w:p>
    <w:p w14:paraId="124EA49B" w14:textId="77777777" w:rsidR="00524F22" w:rsidRPr="009A41C7" w:rsidRDefault="00524F22"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0D29E09"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Uwaga: Wszystkie podane koszty są orientacyjne, uśrednione i mogą różnić się w</w:t>
      </w:r>
    </w:p>
    <w:p w14:paraId="2B057B97" w14:textId="77777777"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zależności od miasta, czasu, obowiązujących przepisów prawa i stawek firm</w:t>
      </w:r>
    </w:p>
    <w:p w14:paraId="3DAD996D" w14:textId="78A05B1B"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 xml:space="preserve">zewnętrznych. Firma </w:t>
      </w:r>
      <w:proofErr w:type="spellStart"/>
      <w:r w:rsidR="00524F22">
        <w:rPr>
          <w:rFonts w:ascii="Times New Roman" w:hAnsi="Times New Roman" w:cs="Times New Roman"/>
          <w:color w:val="000000"/>
          <w:kern w:val="0"/>
        </w:rPr>
        <w:t>Kabe</w:t>
      </w:r>
      <w:proofErr w:type="spellEnd"/>
      <w:r w:rsidR="00524F22">
        <w:rPr>
          <w:rFonts w:ascii="Times New Roman" w:hAnsi="Times New Roman" w:cs="Times New Roman"/>
          <w:color w:val="000000"/>
          <w:kern w:val="0"/>
        </w:rPr>
        <w:t xml:space="preserve"> Partner Sp. z o.o</w:t>
      </w:r>
      <w:r w:rsidRPr="009A41C7">
        <w:rPr>
          <w:rFonts w:ascii="Times New Roman" w:hAnsi="Times New Roman" w:cs="Times New Roman"/>
          <w:color w:val="000000"/>
          <w:kern w:val="0"/>
        </w:rPr>
        <w:t>. nie ponosi odpowiedzialności za aktualne</w:t>
      </w:r>
    </w:p>
    <w:p w14:paraId="6D9685EE" w14:textId="47E3D1EC" w:rsidR="009A41C7" w:rsidRPr="009A41C7" w:rsidRDefault="009A41C7" w:rsidP="009A4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9A41C7">
        <w:rPr>
          <w:rFonts w:ascii="Times New Roman" w:hAnsi="Times New Roman" w:cs="Times New Roman"/>
          <w:color w:val="000000"/>
          <w:kern w:val="0"/>
        </w:rPr>
        <w:t>cenniki oraz nie gwarantuje wskazanych cen.</w:t>
      </w:r>
    </w:p>
    <w:p w14:paraId="41D22CC6"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6305998" w14:textId="27F6B4F8" w:rsidR="00524F22" w:rsidRDefault="00524F2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sidRPr="00524F22">
        <w:rPr>
          <w:rFonts w:ascii="Times New Roman" w:hAnsi="Times New Roman" w:cs="Times New Roman"/>
          <w:b/>
          <w:bCs/>
          <w:color w:val="000000"/>
          <w:kern w:val="0"/>
        </w:rPr>
        <w:t>2.8</w:t>
      </w:r>
      <w:r>
        <w:rPr>
          <w:rFonts w:ascii="Times New Roman" w:hAnsi="Times New Roman" w:cs="Times New Roman"/>
          <w:color w:val="000000"/>
          <w:kern w:val="0"/>
        </w:rPr>
        <w:t xml:space="preserve"> </w:t>
      </w:r>
      <w:r w:rsidRPr="00524F22">
        <w:rPr>
          <w:rFonts w:ascii="Times New Roman" w:hAnsi="Times New Roman" w:cs="Times New Roman"/>
          <w:b/>
          <w:bCs/>
          <w:color w:val="000000"/>
          <w:kern w:val="0"/>
        </w:rPr>
        <w:t>Wypisy z licencji taksówkarskiej - kary umowne</w:t>
      </w:r>
    </w:p>
    <w:p w14:paraId="56597723" w14:textId="77777777" w:rsidR="00524F22" w:rsidRDefault="00524F2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p>
    <w:p w14:paraId="12CC1B7C" w14:textId="0BA73AD4"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2.8.1</w:t>
      </w:r>
      <w:r w:rsidRPr="00524F22">
        <w:rPr>
          <w:rFonts w:ascii="Times New Roman" w:hAnsi="Times New Roman" w:cs="Times New Roman"/>
          <w:color w:val="000000"/>
          <w:kern w:val="0"/>
        </w:rPr>
        <w:t xml:space="preserve"> Wypisy z licencji taksówkarskiej są traktowane jak papiery wartościowe, których</w:t>
      </w:r>
    </w:p>
    <w:p w14:paraId="3B47149A" w14:textId="171E372F" w:rsid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 xml:space="preserve">jedynym właścicielem pozostaje 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w:t>
      </w:r>
    </w:p>
    <w:p w14:paraId="5F15398A"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0EE2665" w14:textId="01772659"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2.8.2</w:t>
      </w:r>
      <w:r w:rsidRPr="00524F22">
        <w:rPr>
          <w:rFonts w:ascii="Times New Roman" w:hAnsi="Times New Roman" w:cs="Times New Roman"/>
          <w:color w:val="000000"/>
          <w:kern w:val="0"/>
        </w:rPr>
        <w:t xml:space="preserve"> Każdy użytkownik wykonujący zlecenie na aplikacjach przewozowych otrzymuje</w:t>
      </w:r>
    </w:p>
    <w:p w14:paraId="3B43D159"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oryginał(-y) wypisu z licencji taksówkarskiej i ma ustawowy obowiązek posiadania</w:t>
      </w:r>
    </w:p>
    <w:p w14:paraId="33C3294F"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tego dokumentu przy sobie w trakcie wykonywania przewozu osób taksówką. Brak</w:t>
      </w:r>
    </w:p>
    <w:p w14:paraId="61149DB4"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odpowiedniego dokumentu podczas wykonywania przewozu osób skutkuje</w:t>
      </w:r>
    </w:p>
    <w:p w14:paraId="438EF28D" w14:textId="4E16886E" w:rsid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 xml:space="preserve">nałożeniem kary umownej w </w:t>
      </w:r>
      <w:r>
        <w:rPr>
          <w:rFonts w:ascii="Times New Roman" w:hAnsi="Times New Roman" w:cs="Times New Roman"/>
          <w:color w:val="000000"/>
          <w:kern w:val="0"/>
        </w:rPr>
        <w:t>kwocie określonej w §10 tego regulaminu (kary umowne).</w:t>
      </w:r>
    </w:p>
    <w:p w14:paraId="59B33238" w14:textId="77777777" w:rsid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9385A55"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2.8.3 </w:t>
      </w:r>
      <w:r w:rsidRPr="00524F22">
        <w:rPr>
          <w:rFonts w:ascii="Times New Roman" w:hAnsi="Times New Roman" w:cs="Times New Roman"/>
          <w:color w:val="000000"/>
          <w:kern w:val="0"/>
        </w:rPr>
        <w:t>Każdy użytkownik wykonujący zlecenie na aplikacjach przewozowych ma</w:t>
      </w:r>
    </w:p>
    <w:p w14:paraId="41EE3D54"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ustawowy obowiązek mieć przy sobie oryginał ważnego (aktualnego) orzeczenia</w:t>
      </w:r>
    </w:p>
    <w:p w14:paraId="6BB3A02C"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lekarskiego i psychologicznego. W przypadku braku odpowiedniego dokumentu</w:t>
      </w:r>
    </w:p>
    <w:p w14:paraId="65149DF6"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podczas wykonywania przewozu osób, Użytkownika obowiązują kary umowne w</w:t>
      </w:r>
    </w:p>
    <w:p w14:paraId="251F30C2" w14:textId="66A8F838" w:rsid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 xml:space="preserve">kwocie </w:t>
      </w:r>
      <w:r>
        <w:rPr>
          <w:rFonts w:ascii="Times New Roman" w:hAnsi="Times New Roman" w:cs="Times New Roman"/>
          <w:color w:val="000000"/>
          <w:kern w:val="0"/>
        </w:rPr>
        <w:t xml:space="preserve">określonej w §10 tego regulaminu (kary umowne). </w:t>
      </w:r>
    </w:p>
    <w:p w14:paraId="7D0C805C" w14:textId="77777777" w:rsid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885281F" w14:textId="7C1B4E38"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2.8.4 </w:t>
      </w:r>
      <w:r w:rsidRPr="00524F22">
        <w:rPr>
          <w:rFonts w:ascii="Times New Roman" w:hAnsi="Times New Roman" w:cs="Times New Roman"/>
          <w:color w:val="000000"/>
          <w:kern w:val="0"/>
        </w:rPr>
        <w:t>Użytkownik ma obowiązek posiadania wszystkich wymaganych oznaczeń TAXI</w:t>
      </w:r>
    </w:p>
    <w:p w14:paraId="676102FA"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zgodnie z uchwałami miasta, w którym świadczy usługi przewozowe. Brak</w:t>
      </w:r>
    </w:p>
    <w:p w14:paraId="0FBC293C" w14:textId="77777777" w:rsidR="00524F22" w:rsidRPr="00524F22" w:rsidRDefault="00524F22" w:rsidP="00524F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wymaganych oznaczeń pojazdu podczas wykonywania zlecenia skutkuje nałożeniem</w:t>
      </w:r>
    </w:p>
    <w:p w14:paraId="1A793CFA" w14:textId="77777777" w:rsidR="008F6322" w:rsidRPr="008F6322" w:rsidRDefault="00524F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24F22">
        <w:rPr>
          <w:rFonts w:ascii="Times New Roman" w:hAnsi="Times New Roman" w:cs="Times New Roman"/>
          <w:color w:val="000000"/>
          <w:kern w:val="0"/>
        </w:rPr>
        <w:t xml:space="preserve">kary umownej </w:t>
      </w:r>
      <w:r w:rsidR="008F6322">
        <w:rPr>
          <w:rFonts w:ascii="Times New Roman" w:hAnsi="Times New Roman" w:cs="Times New Roman"/>
          <w:color w:val="000000"/>
          <w:kern w:val="0"/>
        </w:rPr>
        <w:t xml:space="preserve">w kwocie określonej w §10 tego regulaminu (kary umowne). </w:t>
      </w:r>
      <w:r w:rsidR="008F6322">
        <w:rPr>
          <w:rFonts w:ascii="Times New Roman" w:hAnsi="Times New Roman" w:cs="Times New Roman"/>
          <w:color w:val="000000"/>
          <w:kern w:val="0"/>
        </w:rPr>
        <w:br/>
      </w:r>
      <w:r w:rsidR="008F6322">
        <w:rPr>
          <w:rFonts w:ascii="Times New Roman" w:hAnsi="Times New Roman" w:cs="Times New Roman"/>
          <w:color w:val="000000"/>
          <w:kern w:val="0"/>
        </w:rPr>
        <w:br/>
      </w:r>
      <w:proofErr w:type="gramStart"/>
      <w:r w:rsidR="008F6322">
        <w:rPr>
          <w:rFonts w:ascii="Times New Roman" w:hAnsi="Times New Roman" w:cs="Times New Roman"/>
          <w:color w:val="000000"/>
          <w:kern w:val="0"/>
        </w:rPr>
        <w:t xml:space="preserve">2.8.5 </w:t>
      </w:r>
      <w:r w:rsidR="008F6322">
        <w:rPr>
          <w:rFonts w:ascii="Helvetica" w:hAnsi="Helvetica" w:cs="Helvetica"/>
          <w:color w:val="000000"/>
          <w:kern w:val="0"/>
          <w:sz w:val="23"/>
          <w:szCs w:val="23"/>
        </w:rPr>
        <w:t xml:space="preserve"> </w:t>
      </w:r>
      <w:r w:rsidR="008F6322" w:rsidRPr="008F6322">
        <w:rPr>
          <w:rFonts w:ascii="Times New Roman" w:hAnsi="Times New Roman" w:cs="Times New Roman"/>
          <w:color w:val="000000"/>
          <w:kern w:val="0"/>
        </w:rPr>
        <w:t>Użytkownik</w:t>
      </w:r>
      <w:proofErr w:type="gramEnd"/>
      <w:r w:rsidR="008F6322" w:rsidRPr="008F6322">
        <w:rPr>
          <w:rFonts w:ascii="Times New Roman" w:hAnsi="Times New Roman" w:cs="Times New Roman"/>
          <w:color w:val="000000"/>
          <w:kern w:val="0"/>
        </w:rPr>
        <w:t xml:space="preserve"> rezygnujący ze współpracy (również w przypadku sprzedaży</w:t>
      </w:r>
    </w:p>
    <w:p w14:paraId="38250210"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pojazdu) zobowiązany jest do zwrotu wypisów z licencji taksówkarskiej w terminie nie</w:t>
      </w:r>
    </w:p>
    <w:p w14:paraId="7ECCDEF9"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dłuższym niż 7 dni od daty złożenia wypowiedzenia umowy zlecenie przez którąkolwiek</w:t>
      </w:r>
    </w:p>
    <w:p w14:paraId="1492FB62"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ze stron lub od dnia sprzedaży pojazdu. Niezwrócenie wypisów w określonym terminie</w:t>
      </w:r>
    </w:p>
    <w:p w14:paraId="65C29AEB"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skutkuje nałożeniem kary umownej w wysokości 2 000,00 zł (słownie: dwóch tysięcy</w:t>
      </w:r>
    </w:p>
    <w:p w14:paraId="72BEF80F" w14:textId="75BE0BAD" w:rsidR="000F011C"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złotych) za każdy nieoddany wypis.</w:t>
      </w:r>
    </w:p>
    <w:p w14:paraId="1BD4E158"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6165FBA"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3086EA7"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E1A8E69"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809C2A3" w14:textId="7589AF64"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lastRenderedPageBreak/>
        <w:t xml:space="preserve">2.8.6 </w:t>
      </w:r>
      <w:r w:rsidRPr="008F6322">
        <w:rPr>
          <w:rFonts w:ascii="Times New Roman" w:hAnsi="Times New Roman" w:cs="Times New Roman"/>
          <w:color w:val="000000"/>
          <w:kern w:val="0"/>
        </w:rPr>
        <w:t>W przypadku zgubienia, zniszczenia lub innej utraty wypisu z licencji</w:t>
      </w:r>
    </w:p>
    <w:p w14:paraId="50B3D704" w14:textId="4CC0CFE0"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 xml:space="preserve">taksówkarskiej, użytkownik zobowiązany jest do poinformowania firmy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 </w:t>
      </w:r>
      <w:r w:rsidRPr="008F6322">
        <w:rPr>
          <w:rFonts w:ascii="Times New Roman" w:hAnsi="Times New Roman" w:cs="Times New Roman"/>
          <w:color w:val="000000"/>
          <w:kern w:val="0"/>
        </w:rPr>
        <w:t>w terminie nie dłuższym niż 3 dni robocze oraz do wnioskowania o wydanie</w:t>
      </w:r>
    </w:p>
    <w:p w14:paraId="1E4CA7C5"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wtórnika wypisu. Niedopełnienie tego obowiązku skutkuje nałożeniem kary umownej w</w:t>
      </w:r>
    </w:p>
    <w:p w14:paraId="311C88B2" w14:textId="7DCCF8F2"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wysokości 2 000,00 zł (słownie: dwóch tysięcy złotych) za każdy utracony wypis.</w:t>
      </w:r>
    </w:p>
    <w:p w14:paraId="6E7C27D8"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5788FD3" w14:textId="4375733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2.8.7 </w:t>
      </w:r>
      <w:r w:rsidRPr="008F6322">
        <w:rPr>
          <w:rFonts w:ascii="Times New Roman" w:hAnsi="Times New Roman" w:cs="Times New Roman"/>
          <w:color w:val="000000"/>
          <w:kern w:val="0"/>
        </w:rPr>
        <w:t xml:space="preserve">Użyczanie pojazdów z wypisami z licencji taksówkarskiej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w:t>
      </w:r>
      <w:r w:rsidRPr="008F6322">
        <w:rPr>
          <w:rFonts w:ascii="Times New Roman" w:hAnsi="Times New Roman" w:cs="Times New Roman"/>
          <w:color w:val="000000"/>
          <w:kern w:val="0"/>
        </w:rPr>
        <w:t xml:space="preserve"> w</w:t>
      </w:r>
    </w:p>
    <w:p w14:paraId="0D32741D"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celach zarobkowych (przewóz osób) osobom trzecim, które nie zostały zgłoszone do</w:t>
      </w:r>
    </w:p>
    <w:p w14:paraId="639D2392"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wykazu kierowców w urzędzie miasta, nie są zarejestrowane w portalu rozliczeniowym</w:t>
      </w:r>
    </w:p>
    <w:p w14:paraId="1E6A8A3B" w14:textId="6878652F"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Pr="008F6322">
        <w:rPr>
          <w:rFonts w:ascii="Times New Roman" w:hAnsi="Times New Roman" w:cs="Times New Roman"/>
          <w:color w:val="000000"/>
          <w:kern w:val="0"/>
        </w:rPr>
        <w:t xml:space="preserve"> i nie posiadają wymaganych dokumentów, jest surowo zakazane. Naruszenie</w:t>
      </w:r>
    </w:p>
    <w:p w14:paraId="7845CC60"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tego zakazu skutkuje nałożeniem kary umownej w wysokości 100 000,00 zł (słownie: sto</w:t>
      </w:r>
    </w:p>
    <w:p w14:paraId="34AB01F6" w14:textId="6DCEB6BB"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tysięcy złotych)</w:t>
      </w:r>
      <w:r>
        <w:rPr>
          <w:rFonts w:ascii="Times New Roman" w:hAnsi="Times New Roman" w:cs="Times New Roman"/>
          <w:color w:val="000000"/>
          <w:kern w:val="0"/>
        </w:rPr>
        <w:t>.</w:t>
      </w:r>
    </w:p>
    <w:p w14:paraId="29C52FB6"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F1B7C71"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2.8.8 </w:t>
      </w:r>
      <w:r w:rsidRPr="008F6322">
        <w:rPr>
          <w:rFonts w:ascii="Times New Roman" w:hAnsi="Times New Roman" w:cs="Times New Roman"/>
          <w:color w:val="000000"/>
          <w:kern w:val="0"/>
        </w:rPr>
        <w:t>Każdy użytkownik wykonujący zlecenie na aplikacjach przewozowych ma</w:t>
      </w:r>
    </w:p>
    <w:p w14:paraId="6C81E72B"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obowiązek posiadania ważnego polskiego prawa jazdy kategorii B. Brak ważnego</w:t>
      </w:r>
    </w:p>
    <w:p w14:paraId="4E8E60F2"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prawa jazdy podczas wykonywania przewozu osób skutkuje nałożeniem kary umownej</w:t>
      </w:r>
    </w:p>
    <w:p w14:paraId="5DBE545B" w14:textId="0F210E7D"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określonej w §1</w:t>
      </w:r>
      <w:r>
        <w:rPr>
          <w:rFonts w:ascii="Times New Roman" w:hAnsi="Times New Roman" w:cs="Times New Roman"/>
          <w:color w:val="000000"/>
          <w:kern w:val="0"/>
        </w:rPr>
        <w:t>0</w:t>
      </w:r>
      <w:r w:rsidRPr="008F6322">
        <w:rPr>
          <w:rFonts w:ascii="Times New Roman" w:hAnsi="Times New Roman" w:cs="Times New Roman"/>
          <w:color w:val="000000"/>
          <w:kern w:val="0"/>
        </w:rPr>
        <w:t xml:space="preserve"> niniejszych Zasad Współpracy.</w:t>
      </w:r>
    </w:p>
    <w:p w14:paraId="5B48DDD9"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2DA85A4"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2.8.9 </w:t>
      </w:r>
      <w:r w:rsidRPr="008F6322">
        <w:rPr>
          <w:rFonts w:ascii="Times New Roman" w:hAnsi="Times New Roman" w:cs="Times New Roman"/>
          <w:color w:val="000000"/>
          <w:kern w:val="0"/>
        </w:rPr>
        <w:t>Użytkownik zobowiązany jest do posiadania wszystkich dokumentów</w:t>
      </w:r>
    </w:p>
    <w:p w14:paraId="14459DAD"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wymaganych przez lokalne uchwały miasta oraz przez Ustawę o transporcie</w:t>
      </w:r>
    </w:p>
    <w:p w14:paraId="4DBEB90F"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drogowym. Brak któregokolwiek z wymaganych dokumentów skutkuje nałożeniem</w:t>
      </w:r>
    </w:p>
    <w:p w14:paraId="1575064D" w14:textId="3212F77C"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8F6322">
        <w:rPr>
          <w:rFonts w:ascii="Times New Roman" w:hAnsi="Times New Roman" w:cs="Times New Roman"/>
          <w:color w:val="000000"/>
          <w:kern w:val="0"/>
        </w:rPr>
        <w:t>kary umownej określonej w §1</w:t>
      </w:r>
      <w:r>
        <w:rPr>
          <w:rFonts w:ascii="Times New Roman" w:hAnsi="Times New Roman" w:cs="Times New Roman"/>
          <w:color w:val="000000"/>
          <w:kern w:val="0"/>
        </w:rPr>
        <w:t>0</w:t>
      </w:r>
      <w:r w:rsidRPr="008F6322">
        <w:rPr>
          <w:rFonts w:ascii="Times New Roman" w:hAnsi="Times New Roman" w:cs="Times New Roman"/>
          <w:color w:val="000000"/>
          <w:kern w:val="0"/>
        </w:rPr>
        <w:t xml:space="preserve"> niniejszych Zasad Współpracy.</w:t>
      </w:r>
    </w:p>
    <w:p w14:paraId="3A4699F9"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61036DB" w14:textId="77777777" w:rsid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B50CA51" w14:textId="77777777" w:rsidR="008F6322" w:rsidRPr="008F6322" w:rsidRDefault="008F6322" w:rsidP="008F63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E99E448"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57C5F4C"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18C8D54"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BBEB386"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B71C84A"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26DC5ED"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7C3D843"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26760A1"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966BD6B"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0482A0A"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AED8C50"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B1A6220"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F8984BB"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DC3F909"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F458E6F"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9AD2018"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AA662D0"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41EBE56" w14:textId="77777777" w:rsidR="008F6322" w:rsidRDefault="008F632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0445C0CC" w14:textId="77777777" w:rsidR="008F6322" w:rsidRDefault="008F632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01A285E4" w14:textId="77777777" w:rsidR="008F6322" w:rsidRDefault="008F632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6DDF0306" w14:textId="77777777" w:rsidR="008F6322" w:rsidRDefault="008F632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220493BC" w14:textId="77777777" w:rsidR="008F6322" w:rsidRDefault="008F632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505DE785" w14:textId="77777777" w:rsidR="008F6322" w:rsidRDefault="008F632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255632C3" w14:textId="2540CDC1" w:rsidR="000F011C" w:rsidRPr="00775794" w:rsidRDefault="00775794"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lastRenderedPageBreak/>
        <w:t xml:space="preserve">§3 </w:t>
      </w:r>
      <w:r w:rsidR="000F011C" w:rsidRPr="00775794">
        <w:rPr>
          <w:rFonts w:ascii="Times New Roman" w:hAnsi="Times New Roman" w:cs="Times New Roman"/>
          <w:b/>
          <w:bCs/>
          <w:color w:val="000000"/>
          <w:kern w:val="0"/>
          <w:sz w:val="32"/>
          <w:szCs w:val="32"/>
        </w:rPr>
        <w:t xml:space="preserve">Prowizje </w:t>
      </w:r>
      <w:proofErr w:type="spellStart"/>
      <w:r w:rsidR="000F011C" w:rsidRPr="00775794">
        <w:rPr>
          <w:rFonts w:ascii="Times New Roman" w:hAnsi="Times New Roman" w:cs="Times New Roman"/>
          <w:b/>
          <w:bCs/>
          <w:color w:val="000000"/>
          <w:kern w:val="0"/>
          <w:sz w:val="32"/>
          <w:szCs w:val="32"/>
        </w:rPr>
        <w:t>Kabe</w:t>
      </w:r>
      <w:proofErr w:type="spellEnd"/>
      <w:r w:rsidR="000F011C" w:rsidRPr="00775794">
        <w:rPr>
          <w:rFonts w:ascii="Times New Roman" w:hAnsi="Times New Roman" w:cs="Times New Roman"/>
          <w:b/>
          <w:bCs/>
          <w:color w:val="000000"/>
          <w:kern w:val="0"/>
          <w:sz w:val="32"/>
          <w:szCs w:val="32"/>
        </w:rPr>
        <w:t xml:space="preserve"> Partner</w:t>
      </w:r>
    </w:p>
    <w:p w14:paraId="503187D6"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32"/>
          <w:szCs w:val="32"/>
        </w:rPr>
      </w:pPr>
    </w:p>
    <w:p w14:paraId="1A0AB60B" w14:textId="629C3E3B" w:rsidR="008F6322" w:rsidRPr="00775794"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sidRPr="00775794">
        <w:rPr>
          <w:rFonts w:ascii="Times New Roman" w:hAnsi="Times New Roman" w:cs="Times New Roman"/>
          <w:b/>
          <w:bCs/>
          <w:color w:val="000000"/>
          <w:kern w:val="0"/>
        </w:rPr>
        <w:t>3. Koszty rozliczenia (</w:t>
      </w:r>
      <w:proofErr w:type="spellStart"/>
      <w:r w:rsidRPr="00775794">
        <w:rPr>
          <w:rFonts w:ascii="Times New Roman" w:hAnsi="Times New Roman" w:cs="Times New Roman"/>
          <w:b/>
          <w:bCs/>
          <w:color w:val="000000"/>
          <w:kern w:val="0"/>
        </w:rPr>
        <w:t>Kabe</w:t>
      </w:r>
      <w:proofErr w:type="spellEnd"/>
      <w:r w:rsidRPr="00775794">
        <w:rPr>
          <w:rFonts w:ascii="Times New Roman" w:hAnsi="Times New Roman" w:cs="Times New Roman"/>
          <w:b/>
          <w:bCs/>
          <w:color w:val="000000"/>
          <w:kern w:val="0"/>
        </w:rPr>
        <w:t xml:space="preserve"> Partner)</w:t>
      </w:r>
    </w:p>
    <w:p w14:paraId="37E42E39"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A500DD9" w14:textId="1A5EF642"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3.1 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 pobiera prowizję za </w:t>
      </w:r>
      <w:proofErr w:type="spellStart"/>
      <w:r>
        <w:rPr>
          <w:rFonts w:ascii="Times New Roman" w:hAnsi="Times New Roman" w:cs="Times New Roman"/>
          <w:color w:val="000000"/>
          <w:kern w:val="0"/>
        </w:rPr>
        <w:t>rozlicznia</w:t>
      </w:r>
      <w:proofErr w:type="spellEnd"/>
      <w:r>
        <w:rPr>
          <w:rFonts w:ascii="Times New Roman" w:hAnsi="Times New Roman" w:cs="Times New Roman"/>
          <w:color w:val="000000"/>
          <w:kern w:val="0"/>
        </w:rPr>
        <w:t xml:space="preserve"> aplikacji Taxi (Uber, Bolt, </w:t>
      </w:r>
      <w:proofErr w:type="spellStart"/>
      <w:r>
        <w:rPr>
          <w:rFonts w:ascii="Times New Roman" w:hAnsi="Times New Roman" w:cs="Times New Roman"/>
          <w:color w:val="000000"/>
          <w:kern w:val="0"/>
        </w:rPr>
        <w:t>Freenow</w:t>
      </w:r>
      <w:proofErr w:type="spellEnd"/>
      <w:r>
        <w:rPr>
          <w:rFonts w:ascii="Times New Roman" w:hAnsi="Times New Roman" w:cs="Times New Roman"/>
          <w:color w:val="000000"/>
          <w:kern w:val="0"/>
        </w:rPr>
        <w:t xml:space="preserve">) w </w:t>
      </w:r>
      <w:proofErr w:type="spellStart"/>
      <w:r>
        <w:rPr>
          <w:rFonts w:ascii="Times New Roman" w:hAnsi="Times New Roman" w:cs="Times New Roman"/>
          <w:color w:val="000000"/>
          <w:kern w:val="0"/>
        </w:rPr>
        <w:t>wysokośi</w:t>
      </w:r>
      <w:proofErr w:type="spellEnd"/>
      <w:r>
        <w:rPr>
          <w:rFonts w:ascii="Times New Roman" w:hAnsi="Times New Roman" w:cs="Times New Roman"/>
          <w:color w:val="000000"/>
          <w:kern w:val="0"/>
        </w:rPr>
        <w:t>:</w:t>
      </w:r>
    </w:p>
    <w:p w14:paraId="27B64BA2" w14:textId="19416736"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br/>
        <w:t xml:space="preserve">- 50,00 zł za rozlicznie, niezależnie od ilości używanych w danym </w:t>
      </w:r>
      <w:proofErr w:type="gramStart"/>
      <w:r>
        <w:rPr>
          <w:rFonts w:ascii="Times New Roman" w:hAnsi="Times New Roman" w:cs="Times New Roman"/>
          <w:color w:val="000000"/>
          <w:kern w:val="0"/>
        </w:rPr>
        <w:t>okresie czasu</w:t>
      </w:r>
      <w:proofErr w:type="gramEnd"/>
      <w:r>
        <w:rPr>
          <w:rFonts w:ascii="Times New Roman" w:hAnsi="Times New Roman" w:cs="Times New Roman"/>
          <w:color w:val="000000"/>
          <w:kern w:val="0"/>
        </w:rPr>
        <w:t xml:space="preserve"> aplikacji, obejmujące wypłatę środków i przelew na konto,</w:t>
      </w:r>
    </w:p>
    <w:p w14:paraId="01B9FF24"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BF8DAA1" w14:textId="1DAD6B65"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- 1% od obrotu brutto, niezależnie od liczby używanych aplikacji i częstotliwości rozliczeń.</w:t>
      </w:r>
    </w:p>
    <w:p w14:paraId="43A5928F"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47409BE" w14:textId="3A534D9C"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3.2 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 zastrzega sobie prawo do zmiany wysokości prowizji za rozliczanie dowolnej aplikacji. O takich zmianach użytkownik zostanie poinformowany z wyprzedzeniem nie krótszym niż 7 dni przed wprowadzeniem nowych stawek.</w:t>
      </w:r>
    </w:p>
    <w:p w14:paraId="14E128E1"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6DF2E3F" w14:textId="19EB3F2C"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3.3 Prowizja jest pobierana wyłącznie za dokonanie rozliczenia, tj. za przelew środków na konto użytkownika (nie dotyczy prowizji procentowej, która jest naliczana od całkowitej zarobionej kwoty niezależnie od rozliczenia). Jeśli użytkownik nie </w:t>
      </w:r>
      <w:proofErr w:type="spellStart"/>
      <w:r>
        <w:rPr>
          <w:rFonts w:ascii="Times New Roman" w:hAnsi="Times New Roman" w:cs="Times New Roman"/>
          <w:color w:val="000000"/>
          <w:kern w:val="0"/>
        </w:rPr>
        <w:t>wykonywal</w:t>
      </w:r>
      <w:proofErr w:type="spellEnd"/>
      <w:r>
        <w:rPr>
          <w:rFonts w:ascii="Times New Roman" w:hAnsi="Times New Roman" w:cs="Times New Roman"/>
          <w:color w:val="000000"/>
          <w:kern w:val="0"/>
        </w:rPr>
        <w:t xml:space="preserve"> zleceń w danym okresie rozliczeniowym, nie ponosi żadnych kosztów z tego tytułu. </w:t>
      </w:r>
    </w:p>
    <w:p w14:paraId="5948ED36"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12582E6" w14:textId="55510400"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2B75F16"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5D930C3"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9C70B3A"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7F157D2"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F3871DF"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48D43FE"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3E0DBE7"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49008BA"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373B7D2"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D6F642A"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C6AF5A9"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5A59825"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95047A9"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B5ABDEA"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4520F68"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911ACD0"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EF0FDE8"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27328BB"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44C1A73"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32AD2AA"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D6D0664"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255D859"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EF55273"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53B05E1"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A15020B"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56568D2"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35ED766"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60289AA"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445911F" w14:textId="47BA92E1" w:rsidR="00553726" w:rsidRPr="00775794" w:rsidRDefault="00775794" w:rsidP="00553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lastRenderedPageBreak/>
        <w:t xml:space="preserve">§4 </w:t>
      </w:r>
      <w:r w:rsidR="00553726" w:rsidRPr="00775794">
        <w:rPr>
          <w:rFonts w:ascii="Times New Roman" w:hAnsi="Times New Roman" w:cs="Times New Roman"/>
          <w:b/>
          <w:bCs/>
          <w:color w:val="000000"/>
          <w:kern w:val="0"/>
          <w:sz w:val="32"/>
          <w:szCs w:val="32"/>
        </w:rPr>
        <w:t>Okresy rozliczeniowe</w:t>
      </w:r>
    </w:p>
    <w:p w14:paraId="5ED09376" w14:textId="77777777" w:rsidR="00553726" w:rsidRPr="008F6322"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8A6BAFB" w14:textId="77777777" w:rsidR="000F011C" w:rsidRDefault="000F011C"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3E8AD605" w14:textId="34A3590E" w:rsidR="00553726" w:rsidRPr="00775794"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rPr>
      </w:pPr>
      <w:r w:rsidRPr="00775794">
        <w:rPr>
          <w:rFonts w:ascii="Times New Roman" w:hAnsi="Times New Roman" w:cs="Times New Roman"/>
          <w:b/>
          <w:bCs/>
        </w:rPr>
        <w:t>4. Okresy rozliczeniowe aplikacji</w:t>
      </w:r>
    </w:p>
    <w:p w14:paraId="7C662D6C"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790FB7D4" w14:textId="5155ABCA"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4.1 Rozlicznie użytkownika następuje w okresie cotygodniowym (raz w tygodniu). </w:t>
      </w:r>
    </w:p>
    <w:p w14:paraId="11DBB6DF" w14:textId="77777777"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5AA9DCC2" w14:textId="1C3DCFF8" w:rsidR="00553726" w:rsidRDefault="00553726"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4.2 Okres rozliczeniowy w aplikacji Uber Driver trwa tydzień, od poniedziałku od godziny 04:00 do następnego poniedziałku do godziny 03:59. Wypłaty realizowane są w poniedziałki do godziny 15:00 (z zastrz</w:t>
      </w:r>
      <w:r w:rsidR="00C74A12">
        <w:rPr>
          <w:rFonts w:ascii="Times New Roman" w:hAnsi="Times New Roman" w:cs="Times New Roman"/>
        </w:rPr>
        <w:t xml:space="preserve">eżeniem §4 pkt. </w:t>
      </w:r>
      <w:proofErr w:type="gramStart"/>
      <w:r w:rsidR="00C74A12">
        <w:rPr>
          <w:rFonts w:ascii="Times New Roman" w:hAnsi="Times New Roman" w:cs="Times New Roman"/>
        </w:rPr>
        <w:t>4. )</w:t>
      </w:r>
      <w:proofErr w:type="gramEnd"/>
    </w:p>
    <w:p w14:paraId="2387F5C8"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6124F2BA" w14:textId="3F42197C"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4.3 Okres rozliczeniowy w aplikacji Bolt Driver trwa tydzień, od poniedziałku od godziny 00:00 do niedzieli do godziny 23:59. Wypłaty realizowane są w poniedziałki do godziny 15:00 (z zastrzeżeniem §4 pkt. </w:t>
      </w:r>
      <w:proofErr w:type="gramStart"/>
      <w:r>
        <w:rPr>
          <w:rFonts w:ascii="Times New Roman" w:hAnsi="Times New Roman" w:cs="Times New Roman"/>
        </w:rPr>
        <w:t>4. )</w:t>
      </w:r>
      <w:proofErr w:type="gramEnd"/>
    </w:p>
    <w:p w14:paraId="155EBAD8"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96ED994" w14:textId="100BA5A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4.4 Okres rozliczeniowy w aplikacji FREENOW trwa tydzień, od poniedziałku od godziny 00:00 do niedzieli do godziny 23:59. Wypłaty realizowane są w poniedziałki do godziny 15:00 </w:t>
      </w:r>
      <w:proofErr w:type="gramStart"/>
      <w:r>
        <w:rPr>
          <w:rFonts w:ascii="Times New Roman" w:hAnsi="Times New Roman" w:cs="Times New Roman"/>
        </w:rPr>
        <w:t>( z</w:t>
      </w:r>
      <w:proofErr w:type="gramEnd"/>
      <w:r>
        <w:rPr>
          <w:rFonts w:ascii="Times New Roman" w:hAnsi="Times New Roman" w:cs="Times New Roman"/>
        </w:rPr>
        <w:t xml:space="preserve"> zastrzeżeniem §4 pkt. </w:t>
      </w:r>
      <w:proofErr w:type="gramStart"/>
      <w:r>
        <w:rPr>
          <w:rFonts w:ascii="Times New Roman" w:hAnsi="Times New Roman" w:cs="Times New Roman"/>
        </w:rPr>
        <w:t>4. )</w:t>
      </w:r>
      <w:proofErr w:type="gramEnd"/>
    </w:p>
    <w:p w14:paraId="1B807B1E"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392D66BE" w14:textId="0524B708"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4.5 Użytkownicy współpracujący w </w:t>
      </w:r>
      <w:proofErr w:type="spellStart"/>
      <w:r>
        <w:rPr>
          <w:rFonts w:ascii="Times New Roman" w:hAnsi="Times New Roman" w:cs="Times New Roman"/>
        </w:rPr>
        <w:t>rormie</w:t>
      </w:r>
      <w:proofErr w:type="spellEnd"/>
      <w:r>
        <w:rPr>
          <w:rFonts w:ascii="Times New Roman" w:hAnsi="Times New Roman" w:cs="Times New Roman"/>
        </w:rPr>
        <w:t xml:space="preserve"> B2B są rozliczani według takich samych okresów rozliczeniowych, jak użytkownicy na pozostałych typach umów. </w:t>
      </w:r>
    </w:p>
    <w:p w14:paraId="159E34CA"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6DE10252" w14:textId="4F12FFE6"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4.6 Firma </w:t>
      </w:r>
      <w:proofErr w:type="spellStart"/>
      <w:r>
        <w:rPr>
          <w:rFonts w:ascii="Times New Roman" w:hAnsi="Times New Roman" w:cs="Times New Roman"/>
        </w:rPr>
        <w:t>Kabe</w:t>
      </w:r>
      <w:proofErr w:type="spellEnd"/>
      <w:r>
        <w:rPr>
          <w:rFonts w:ascii="Times New Roman" w:hAnsi="Times New Roman" w:cs="Times New Roman"/>
        </w:rPr>
        <w:t xml:space="preserve"> Partner Sp. z o.o. dokłada wszelkich starań, aby realizować rozliczenia tak szybko, jak to możliwe. Jednak w wyjątkowych sytuacjach realizacja rozliczeń może być technicznie niemożliwa. Dotyczy to w szczególności: problemów technicznych niezależnych od </w:t>
      </w:r>
      <w:proofErr w:type="spellStart"/>
      <w:r>
        <w:rPr>
          <w:rFonts w:ascii="Times New Roman" w:hAnsi="Times New Roman" w:cs="Times New Roman"/>
        </w:rPr>
        <w:t>Kabe</w:t>
      </w:r>
      <w:proofErr w:type="spellEnd"/>
      <w:r>
        <w:rPr>
          <w:rFonts w:ascii="Times New Roman" w:hAnsi="Times New Roman" w:cs="Times New Roman"/>
        </w:rPr>
        <w:t xml:space="preserve"> Partner Sp. z o.o., przerw w działaniu systemów bankowych, braku lub opóźnień w przekazaniu raportów rozliczeniowych od firm partnerskich, </w:t>
      </w:r>
      <w:proofErr w:type="spellStart"/>
      <w:r>
        <w:rPr>
          <w:rFonts w:ascii="Times New Roman" w:hAnsi="Times New Roman" w:cs="Times New Roman"/>
        </w:rPr>
        <w:t>opóznień</w:t>
      </w:r>
      <w:proofErr w:type="spellEnd"/>
      <w:r>
        <w:rPr>
          <w:rFonts w:ascii="Times New Roman" w:hAnsi="Times New Roman" w:cs="Times New Roman"/>
        </w:rPr>
        <w:t xml:space="preserve"> lub braku przelewów od firm partnerskich, sytuacji, w których dzień rozliczenia pokrywa się z dniem ustawowo wolnym od pracy. W takich przypadkach firma </w:t>
      </w:r>
      <w:proofErr w:type="spellStart"/>
      <w:r>
        <w:rPr>
          <w:rFonts w:ascii="Times New Roman" w:hAnsi="Times New Roman" w:cs="Times New Roman"/>
        </w:rPr>
        <w:t>Kabe</w:t>
      </w:r>
      <w:proofErr w:type="spellEnd"/>
      <w:r>
        <w:rPr>
          <w:rFonts w:ascii="Times New Roman" w:hAnsi="Times New Roman" w:cs="Times New Roman"/>
        </w:rPr>
        <w:t xml:space="preserve"> Partner Sp. z o.o. zrealizuje rozliczenia w najbliższym możliwym terminie. </w:t>
      </w:r>
    </w:p>
    <w:p w14:paraId="61795617"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509EF4F"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547CA4B7"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AC46551"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12024BFB"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3D9BC206"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1692D229"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0CBE40DF"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0BDD5D1A"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06ABFE84"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01E4A8D4"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35B05597"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7C0CF0D3"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1C8BA09B"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BCA8252"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0FAC6416"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024439C2"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5910D683"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50C36737"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598D042C" w14:textId="77777777" w:rsidR="00C74A12" w:rsidRDefault="00C74A12" w:rsidP="000F01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3E71C183" w14:textId="5E261440" w:rsidR="00C74A12" w:rsidRPr="00775794" w:rsidRDefault="00775794" w:rsidP="00C74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§5 </w:t>
      </w:r>
      <w:r w:rsidR="00C74A12" w:rsidRPr="00775794">
        <w:rPr>
          <w:rFonts w:ascii="Times New Roman" w:hAnsi="Times New Roman" w:cs="Times New Roman"/>
          <w:b/>
          <w:bCs/>
          <w:sz w:val="32"/>
          <w:szCs w:val="32"/>
        </w:rPr>
        <w:t>Składki ZUS i podatek dochodowy</w:t>
      </w:r>
      <w:r w:rsidR="005E7146">
        <w:rPr>
          <w:rFonts w:ascii="Times New Roman" w:hAnsi="Times New Roman" w:cs="Times New Roman"/>
          <w:b/>
          <w:bCs/>
          <w:sz w:val="32"/>
          <w:szCs w:val="32"/>
        </w:rPr>
        <w:t>, koszt kadrowy</w:t>
      </w:r>
    </w:p>
    <w:p w14:paraId="58D84006" w14:textId="77777777" w:rsidR="00C74A12" w:rsidRPr="00C74A12" w:rsidRDefault="00C74A12" w:rsidP="00C74A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1F225E27" w14:textId="5F0D3631"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w:t>
      </w:r>
      <w:r w:rsidRPr="00B56F01">
        <w:rPr>
          <w:rFonts w:ascii="Times New Roman" w:hAnsi="Times New Roman" w:cs="Times New Roman"/>
          <w:color w:val="000000"/>
          <w:kern w:val="0"/>
        </w:rPr>
        <w:t>1 Każdy użytkownik podpisujący</w:t>
      </w:r>
      <w:r>
        <w:rPr>
          <w:rFonts w:ascii="Times New Roman" w:hAnsi="Times New Roman" w:cs="Times New Roman"/>
          <w:color w:val="000000"/>
          <w:kern w:val="0"/>
        </w:rPr>
        <w:t xml:space="preserve"> </w:t>
      </w:r>
      <w:r w:rsidRPr="00B56F01">
        <w:rPr>
          <w:rFonts w:ascii="Times New Roman" w:hAnsi="Times New Roman" w:cs="Times New Roman"/>
          <w:color w:val="000000"/>
          <w:kern w:val="0"/>
        </w:rPr>
        <w:t>umowę zlecenie</w:t>
      </w:r>
      <w:r>
        <w:rPr>
          <w:rFonts w:ascii="Times New Roman" w:hAnsi="Times New Roman" w:cs="Times New Roman"/>
          <w:color w:val="000000"/>
          <w:kern w:val="0"/>
        </w:rPr>
        <w:t xml:space="preserve"> z firmą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w:t>
      </w:r>
      <w:r w:rsidRPr="00B56F01">
        <w:rPr>
          <w:rFonts w:ascii="Times New Roman" w:hAnsi="Times New Roman" w:cs="Times New Roman"/>
          <w:color w:val="000000"/>
          <w:kern w:val="0"/>
        </w:rPr>
        <w:t>, oświadcza, że rozumie, iż</w:t>
      </w:r>
      <w:r>
        <w:rPr>
          <w:rFonts w:ascii="Times New Roman" w:hAnsi="Times New Roman" w:cs="Times New Roman"/>
          <w:color w:val="000000"/>
          <w:kern w:val="0"/>
        </w:rPr>
        <w:t xml:space="preserve"> </w:t>
      </w:r>
      <w:r w:rsidRPr="00B56F01">
        <w:rPr>
          <w:rFonts w:ascii="Times New Roman" w:hAnsi="Times New Roman" w:cs="Times New Roman"/>
          <w:color w:val="000000"/>
          <w:kern w:val="0"/>
        </w:rPr>
        <w:t>jego dane zostaną przekazane do Zakładu Ubezpieczeń Społecznych (ZUS) po</w:t>
      </w:r>
      <w:r>
        <w:rPr>
          <w:rFonts w:ascii="Times New Roman" w:hAnsi="Times New Roman" w:cs="Times New Roman"/>
          <w:color w:val="000000"/>
          <w:kern w:val="0"/>
        </w:rPr>
        <w:t xml:space="preserve"> </w:t>
      </w:r>
      <w:r w:rsidRPr="00B56F01">
        <w:rPr>
          <w:rFonts w:ascii="Times New Roman" w:hAnsi="Times New Roman" w:cs="Times New Roman"/>
          <w:color w:val="000000"/>
          <w:kern w:val="0"/>
        </w:rPr>
        <w:t>osiągnięciu przychodów wyższych niż 350 zł. Z chwilą przekazania danych użytkownik</w:t>
      </w:r>
      <w:r>
        <w:rPr>
          <w:rFonts w:ascii="Times New Roman" w:hAnsi="Times New Roman" w:cs="Times New Roman"/>
          <w:color w:val="000000"/>
          <w:kern w:val="0"/>
        </w:rPr>
        <w:t xml:space="preserve"> </w:t>
      </w:r>
      <w:r w:rsidRPr="00B56F01">
        <w:rPr>
          <w:rFonts w:ascii="Times New Roman" w:hAnsi="Times New Roman" w:cs="Times New Roman"/>
          <w:color w:val="000000"/>
          <w:kern w:val="0"/>
        </w:rPr>
        <w:t xml:space="preserve">zostaje zarejestrowany jako zleceniobiorca firmy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w:t>
      </w:r>
      <w:r w:rsidRPr="00B56F01">
        <w:rPr>
          <w:rFonts w:ascii="Times New Roman" w:hAnsi="Times New Roman" w:cs="Times New Roman"/>
          <w:color w:val="000000"/>
          <w:kern w:val="0"/>
        </w:rPr>
        <w:t>. Zapis nie dotyczy</w:t>
      </w:r>
      <w:r>
        <w:rPr>
          <w:rFonts w:ascii="Times New Roman" w:hAnsi="Times New Roman" w:cs="Times New Roman"/>
          <w:color w:val="000000"/>
          <w:kern w:val="0"/>
        </w:rPr>
        <w:t xml:space="preserve"> </w:t>
      </w:r>
      <w:r w:rsidRPr="00B56F01">
        <w:rPr>
          <w:rFonts w:ascii="Times New Roman" w:hAnsi="Times New Roman" w:cs="Times New Roman"/>
          <w:color w:val="000000"/>
          <w:kern w:val="0"/>
        </w:rPr>
        <w:t>użytkowników rozliczających się na podstawie umowy B2B.</w:t>
      </w:r>
    </w:p>
    <w:p w14:paraId="1F883B06"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482C8CD" w14:textId="22B0DA69"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w:t>
      </w:r>
      <w:r w:rsidRPr="00B56F01">
        <w:rPr>
          <w:rFonts w:ascii="Times New Roman" w:hAnsi="Times New Roman" w:cs="Times New Roman"/>
          <w:color w:val="000000"/>
          <w:kern w:val="0"/>
        </w:rPr>
        <w:t xml:space="preserve">.2 Użytkownik, który </w:t>
      </w:r>
      <w:r>
        <w:rPr>
          <w:rFonts w:ascii="Times New Roman" w:hAnsi="Times New Roman" w:cs="Times New Roman"/>
          <w:color w:val="000000"/>
          <w:kern w:val="0"/>
        </w:rPr>
        <w:t>podpisze</w:t>
      </w:r>
      <w:r w:rsidRPr="00B56F01">
        <w:rPr>
          <w:rFonts w:ascii="Times New Roman" w:hAnsi="Times New Roman" w:cs="Times New Roman"/>
          <w:color w:val="000000"/>
          <w:kern w:val="0"/>
        </w:rPr>
        <w:t xml:space="preserve"> umowę zlecenie i umowę najmu pojazdu zostanie</w:t>
      </w:r>
    </w:p>
    <w:p w14:paraId="285E10A7"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zgłoszony do ZUS dopiero po uzyskaniu przynajmniej kwoty przychodu powyżej 350 zł.</w:t>
      </w:r>
    </w:p>
    <w:p w14:paraId="3BB1A8A4"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 xml:space="preserve">Zapis nie dotyczy użytkowników </w:t>
      </w:r>
      <w:proofErr w:type="gramStart"/>
      <w:r w:rsidRPr="00B56F01">
        <w:rPr>
          <w:rFonts w:ascii="Times New Roman" w:hAnsi="Times New Roman" w:cs="Times New Roman"/>
          <w:color w:val="000000"/>
          <w:kern w:val="0"/>
        </w:rPr>
        <w:t>nie posiadających</w:t>
      </w:r>
      <w:proofErr w:type="gramEnd"/>
      <w:r w:rsidRPr="00B56F01">
        <w:rPr>
          <w:rFonts w:ascii="Times New Roman" w:hAnsi="Times New Roman" w:cs="Times New Roman"/>
          <w:color w:val="000000"/>
          <w:kern w:val="0"/>
        </w:rPr>
        <w:t xml:space="preserve"> umowy najmu pojazdu, uczniów lub</w:t>
      </w:r>
    </w:p>
    <w:p w14:paraId="299F6A7B" w14:textId="77777777"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studentów przed 26 rokiem życia oraz osób rozliczających się na podstawie umowy B2B.</w:t>
      </w:r>
    </w:p>
    <w:p w14:paraId="6E85287F"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3C4AE6C" w14:textId="23F35D94"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w:t>
      </w:r>
      <w:r w:rsidRPr="00B56F01">
        <w:rPr>
          <w:rFonts w:ascii="Times New Roman" w:hAnsi="Times New Roman" w:cs="Times New Roman"/>
          <w:color w:val="000000"/>
          <w:kern w:val="0"/>
        </w:rPr>
        <w:t>.3 Każdy użytkownik zostanie obciążony kosztami składek ZUS wynikającymi z</w:t>
      </w:r>
    </w:p>
    <w:p w14:paraId="0B6458DA"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ustawowego obowiązku ich odprowadzania z tytułu umowy zlecenie. Zapis nie dotyczy:</w:t>
      </w:r>
    </w:p>
    <w:p w14:paraId="23B16117"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uczniów lub studentów przed 26 rokiem życia oraz osób rozliczających się na podstawie</w:t>
      </w:r>
    </w:p>
    <w:p w14:paraId="66E6642E" w14:textId="77777777"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umowy B2B.</w:t>
      </w:r>
    </w:p>
    <w:p w14:paraId="6F0CC55D"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F9E14B9" w14:textId="094425D2"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w:t>
      </w:r>
      <w:r w:rsidRPr="00B56F01">
        <w:rPr>
          <w:rFonts w:ascii="Times New Roman" w:hAnsi="Times New Roman" w:cs="Times New Roman"/>
          <w:color w:val="000000"/>
          <w:kern w:val="0"/>
        </w:rPr>
        <w:t>.4 Składki ZUS są pobierane raz w miesiącu. Dotyczy to wyłącznie użytkowników, którzy</w:t>
      </w:r>
    </w:p>
    <w:p w14:paraId="5E8DD924" w14:textId="17B3C195"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zawarli umowę zlecenie w połączeniu z umową najmu pojazdu (użytkowni</w:t>
      </w:r>
      <w:r>
        <w:rPr>
          <w:rFonts w:ascii="Times New Roman" w:hAnsi="Times New Roman" w:cs="Times New Roman"/>
          <w:color w:val="000000"/>
          <w:kern w:val="0"/>
        </w:rPr>
        <w:t>ko</w:t>
      </w:r>
      <w:r w:rsidRPr="00B56F01">
        <w:rPr>
          <w:rFonts w:ascii="Times New Roman" w:hAnsi="Times New Roman" w:cs="Times New Roman"/>
          <w:color w:val="000000"/>
          <w:kern w:val="0"/>
        </w:rPr>
        <w:t>m</w:t>
      </w:r>
    </w:p>
    <w:p w14:paraId="02D0356A"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rozliczającym się w pełni z tytułu umowy zlecenie składki pobierane są przy każdym</w:t>
      </w:r>
    </w:p>
    <w:p w14:paraId="089DD63D"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rozliczeniu). Uczniowie oraz studenci przed 26. rokiem życia oraz użytkownicy</w:t>
      </w:r>
    </w:p>
    <w:p w14:paraId="2A309484"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rozliczający się na podstawie umowy B2B są zwolnieni z tego obowiązku. Pobieranie</w:t>
      </w:r>
    </w:p>
    <w:p w14:paraId="24BE58D2" w14:textId="49547A07"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 xml:space="preserve">składek jest niezależne od liczby przelewów otrzymanych od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Pr="00B56F01">
        <w:rPr>
          <w:rFonts w:ascii="Times New Roman" w:hAnsi="Times New Roman" w:cs="Times New Roman"/>
          <w:color w:val="000000"/>
          <w:kern w:val="0"/>
        </w:rPr>
        <w:t xml:space="preserve"> Sp. z o.o.</w:t>
      </w:r>
    </w:p>
    <w:p w14:paraId="193D7288"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56248D1" w14:textId="75A3A56D"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w:t>
      </w:r>
      <w:r w:rsidRPr="00B56F01">
        <w:rPr>
          <w:rFonts w:ascii="Times New Roman" w:hAnsi="Times New Roman" w:cs="Times New Roman"/>
          <w:color w:val="000000"/>
          <w:kern w:val="0"/>
        </w:rPr>
        <w:t>.5 Wysokość składek ZUS zależy od statusu zawodowego użytkownika oraz treści</w:t>
      </w:r>
    </w:p>
    <w:p w14:paraId="051C640C" w14:textId="77777777"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deklaracji zawartych w dokumencie „Oświadczenie zleceniobiorcy”</w:t>
      </w:r>
      <w:r>
        <w:rPr>
          <w:rFonts w:ascii="Times New Roman" w:hAnsi="Times New Roman" w:cs="Times New Roman"/>
          <w:color w:val="000000"/>
          <w:kern w:val="0"/>
        </w:rPr>
        <w:t>.</w:t>
      </w:r>
    </w:p>
    <w:p w14:paraId="2A3BB7FF" w14:textId="77777777"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C2AEDD8"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sidRPr="00B56F01">
        <w:rPr>
          <w:rFonts w:ascii="Times New Roman" w:hAnsi="Times New Roman" w:cs="Times New Roman"/>
          <w:color w:val="000000"/>
          <w:kern w:val="0"/>
        </w:rPr>
        <w:t>5.6  Jeśli</w:t>
      </w:r>
      <w:proofErr w:type="gramEnd"/>
      <w:r w:rsidRPr="00B56F01">
        <w:rPr>
          <w:rFonts w:ascii="Times New Roman" w:hAnsi="Times New Roman" w:cs="Times New Roman"/>
          <w:color w:val="000000"/>
          <w:kern w:val="0"/>
        </w:rPr>
        <w:t xml:space="preserve"> użytkownik nie osiąga dochodu z tytułu umowy o pracę lub innego stosunku</w:t>
      </w:r>
    </w:p>
    <w:p w14:paraId="55F358A6"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cywilnoprawnego na poziomie co najmniej minimalnego wynagrodzenia oraz ukończył</w:t>
      </w:r>
    </w:p>
    <w:p w14:paraId="739CC8B2" w14:textId="77777777"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26. rok życia, składki ZUS oraz podatek dochodowy wynoszą 169,81 zł.</w:t>
      </w:r>
    </w:p>
    <w:p w14:paraId="705D8B80"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0CC402F" w14:textId="0DE16A04"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5.7</w:t>
      </w:r>
      <w:r w:rsidRPr="00B56F01">
        <w:rPr>
          <w:rFonts w:ascii="Times New Roman" w:hAnsi="Times New Roman" w:cs="Times New Roman"/>
          <w:color w:val="000000"/>
          <w:kern w:val="0"/>
        </w:rPr>
        <w:t xml:space="preserve"> Jeśli użytkownik pracuje na pełny etat (umowa o pracę) lub osiąga minimalne</w:t>
      </w:r>
    </w:p>
    <w:p w14:paraId="16C73E18"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wynagrodzenie z innej umowy zlecenie oraz ukończył 26. rok życia, składki ZUS i podatek</w:t>
      </w:r>
    </w:p>
    <w:p w14:paraId="74A5CB39" w14:textId="1C031E66"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dochodowy wynoszą</w:t>
      </w:r>
      <w:r w:rsidR="005E7146">
        <w:rPr>
          <w:rFonts w:ascii="Times New Roman" w:hAnsi="Times New Roman" w:cs="Times New Roman"/>
          <w:color w:val="000000"/>
          <w:kern w:val="0"/>
        </w:rPr>
        <w:t xml:space="preserve"> </w:t>
      </w:r>
      <w:proofErr w:type="gramStart"/>
      <w:r w:rsidR="005E7146">
        <w:rPr>
          <w:rFonts w:ascii="Times New Roman" w:hAnsi="Times New Roman" w:cs="Times New Roman"/>
          <w:color w:val="000000"/>
          <w:kern w:val="0"/>
        </w:rPr>
        <w:t xml:space="preserve">od </w:t>
      </w:r>
      <w:r w:rsidRPr="00B56F01">
        <w:rPr>
          <w:rFonts w:ascii="Times New Roman" w:hAnsi="Times New Roman" w:cs="Times New Roman"/>
          <w:color w:val="000000"/>
          <w:kern w:val="0"/>
        </w:rPr>
        <w:t xml:space="preserve"> 65</w:t>
      </w:r>
      <w:proofErr w:type="gramEnd"/>
      <w:r w:rsidRPr="00B56F01">
        <w:rPr>
          <w:rFonts w:ascii="Times New Roman" w:hAnsi="Times New Roman" w:cs="Times New Roman"/>
          <w:color w:val="000000"/>
          <w:kern w:val="0"/>
        </w:rPr>
        <w:t>,50 zł</w:t>
      </w:r>
      <w:r w:rsidR="005E7146">
        <w:rPr>
          <w:rFonts w:ascii="Times New Roman" w:hAnsi="Times New Roman" w:cs="Times New Roman"/>
          <w:color w:val="000000"/>
          <w:kern w:val="0"/>
        </w:rPr>
        <w:t xml:space="preserve"> do 120,50 zł.</w:t>
      </w:r>
    </w:p>
    <w:p w14:paraId="764A5950" w14:textId="77777777" w:rsidR="00543173" w:rsidRPr="00B56F01" w:rsidRDefault="00543173"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77245DE" w14:textId="0A1C1B2F" w:rsidR="00B56F01" w:rsidRPr="00B56F01" w:rsidRDefault="00543173"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5.8</w:t>
      </w:r>
      <w:r w:rsidR="00B56F01" w:rsidRPr="00B56F01">
        <w:rPr>
          <w:rFonts w:ascii="Times New Roman" w:hAnsi="Times New Roman" w:cs="Times New Roman"/>
          <w:color w:val="000000"/>
          <w:kern w:val="0"/>
        </w:rPr>
        <w:t xml:space="preserve"> Użytkownicy, którzy nie ukończyli 26. roku życia, są ustawowo zwolnieni z podatku</w:t>
      </w:r>
    </w:p>
    <w:p w14:paraId="15EF0861"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dochodowego. W związku z tym powyższe kwoty składek ZUS są pomniejszone o</w:t>
      </w:r>
    </w:p>
    <w:p w14:paraId="0E212398" w14:textId="77777777"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wartość podatku dochodowego.</w:t>
      </w:r>
    </w:p>
    <w:p w14:paraId="32D5DF2A" w14:textId="77777777" w:rsidR="00543173" w:rsidRPr="00B56F01" w:rsidRDefault="00543173"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85F3418" w14:textId="78DEEBC1" w:rsidR="00B56F01" w:rsidRPr="00B56F01" w:rsidRDefault="00543173"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5.9</w:t>
      </w:r>
      <w:r w:rsidR="00B56F01" w:rsidRPr="00B56F01">
        <w:rPr>
          <w:rFonts w:ascii="Times New Roman" w:hAnsi="Times New Roman" w:cs="Times New Roman"/>
          <w:color w:val="000000"/>
          <w:kern w:val="0"/>
        </w:rPr>
        <w:t xml:space="preserve"> Użytkownicy, którzy posiadają status ucznia lub studenta i jednocześnie nie</w:t>
      </w:r>
    </w:p>
    <w:p w14:paraId="675E4732"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ukończyli 26. roku życia, są zwolnieni zarówno z podatku dochodowego, jak i składek</w:t>
      </w:r>
    </w:p>
    <w:p w14:paraId="26DE3822" w14:textId="77777777" w:rsid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ZUS. Wartość tych zobowiązań wynosi 0,00 zł.</w:t>
      </w:r>
    </w:p>
    <w:p w14:paraId="01DE543B" w14:textId="77777777" w:rsidR="00543173" w:rsidRPr="00B56F01" w:rsidRDefault="00543173"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61C4A91" w14:textId="0B024545" w:rsidR="00B56F01" w:rsidRPr="00B56F01" w:rsidRDefault="00543173"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5.9.1</w:t>
      </w:r>
      <w:r w:rsidR="00B56F01" w:rsidRPr="00B56F01">
        <w:rPr>
          <w:rFonts w:ascii="Times New Roman" w:hAnsi="Times New Roman" w:cs="Times New Roman"/>
          <w:color w:val="000000"/>
          <w:kern w:val="0"/>
        </w:rPr>
        <w:t xml:space="preserve"> Jeśli użytkownik posiada status ucznia lub studenta, ale ukończył 26. rok życia, nie</w:t>
      </w:r>
    </w:p>
    <w:p w14:paraId="76656AD3" w14:textId="77777777" w:rsidR="00B56F01" w:rsidRPr="00B56F01"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jest zwolniony ze składek ZUS ani podatku dochodowego. Wysokość tych zobowiązań</w:t>
      </w:r>
    </w:p>
    <w:p w14:paraId="252BB3BF" w14:textId="2BC00BCD" w:rsidR="00C74A12" w:rsidRDefault="00B56F01"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B56F01">
        <w:rPr>
          <w:rFonts w:ascii="Times New Roman" w:hAnsi="Times New Roman" w:cs="Times New Roman"/>
          <w:color w:val="000000"/>
          <w:kern w:val="0"/>
        </w:rPr>
        <w:t>zależy od tego, czy użytkownik jest zatrudniony w innej firmie oraz jakie osiąga dochody.</w:t>
      </w:r>
    </w:p>
    <w:p w14:paraId="2D087A66" w14:textId="77777777" w:rsidR="00543173" w:rsidRDefault="00543173" w:rsidP="00B56F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C4E241C"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DAD07FE"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CB4FCEC" w14:textId="1CCC1E24" w:rsidR="00543173" w:rsidRP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lastRenderedPageBreak/>
        <w:t xml:space="preserve">5.9.2 </w:t>
      </w:r>
      <w:r w:rsidRPr="00543173">
        <w:rPr>
          <w:rFonts w:ascii="Times New Roman" w:hAnsi="Times New Roman" w:cs="Times New Roman"/>
          <w:color w:val="000000"/>
          <w:kern w:val="0"/>
        </w:rPr>
        <w:t>Użytkownicy, którzy rozliczają się wyłącznie na podstawie umowy zlecenie (bez</w:t>
      </w:r>
    </w:p>
    <w:p w14:paraId="1657944C" w14:textId="77777777" w:rsidR="00543173" w:rsidRP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43173">
        <w:rPr>
          <w:rFonts w:ascii="Times New Roman" w:hAnsi="Times New Roman" w:cs="Times New Roman"/>
          <w:color w:val="000000"/>
          <w:kern w:val="0"/>
        </w:rPr>
        <w:t>podpisanej umowy najmu pojazdu lub po jej usunięciu), ponoszą pełne koszty składek</w:t>
      </w:r>
    </w:p>
    <w:p w14:paraId="38E0E1AE"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43173">
        <w:rPr>
          <w:rFonts w:ascii="Times New Roman" w:hAnsi="Times New Roman" w:cs="Times New Roman"/>
          <w:color w:val="000000"/>
          <w:kern w:val="0"/>
        </w:rPr>
        <w:t>ZUS oraz podatku dochodowego od pełnej zarobionej kwoty.</w:t>
      </w:r>
    </w:p>
    <w:p w14:paraId="13315E98" w14:textId="77777777" w:rsidR="00543173" w:rsidRP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63EA149" w14:textId="4925EE00" w:rsidR="00543173" w:rsidRP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 </w:t>
      </w:r>
      <w:r w:rsidRPr="00543173">
        <w:rPr>
          <w:rFonts w:ascii="Times New Roman" w:hAnsi="Times New Roman" w:cs="Times New Roman"/>
          <w:color w:val="000000"/>
          <w:kern w:val="0"/>
        </w:rPr>
        <w:t>Dla osób powyżej 26. roku życia: wynosi to w przybliżeniu 53% od każdej zarobionej</w:t>
      </w:r>
    </w:p>
    <w:p w14:paraId="4BBE3586"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43173">
        <w:rPr>
          <w:rFonts w:ascii="Times New Roman" w:hAnsi="Times New Roman" w:cs="Times New Roman"/>
          <w:color w:val="000000"/>
          <w:kern w:val="0"/>
        </w:rPr>
        <w:t>złotówki (Składki ZUS i Podatek dochodowy).</w:t>
      </w:r>
    </w:p>
    <w:p w14:paraId="60E5431F" w14:textId="77777777" w:rsidR="00543173" w:rsidRP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B1844DF" w14:textId="58102256" w:rsidR="00543173" w:rsidRP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 </w:t>
      </w:r>
      <w:r w:rsidRPr="00543173">
        <w:rPr>
          <w:rFonts w:ascii="Times New Roman" w:hAnsi="Times New Roman" w:cs="Times New Roman"/>
          <w:color w:val="000000"/>
          <w:kern w:val="0"/>
        </w:rPr>
        <w:t>Dla osób poniżej 26. roku życia: wynosi to w przybliżeniu 41% od każdej zarobionej</w:t>
      </w:r>
    </w:p>
    <w:p w14:paraId="4D170E21" w14:textId="77777777" w:rsidR="00543173" w:rsidRP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43173">
        <w:rPr>
          <w:rFonts w:ascii="Times New Roman" w:hAnsi="Times New Roman" w:cs="Times New Roman"/>
          <w:color w:val="000000"/>
          <w:kern w:val="0"/>
        </w:rPr>
        <w:t>złotówki (Same Składki ZUS)</w:t>
      </w:r>
    </w:p>
    <w:p w14:paraId="0885F024" w14:textId="77777777" w:rsidR="00543173" w:rsidRP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43173">
        <w:rPr>
          <w:rFonts w:ascii="Times New Roman" w:hAnsi="Times New Roman" w:cs="Times New Roman"/>
          <w:color w:val="000000"/>
          <w:kern w:val="0"/>
        </w:rPr>
        <w:t>Ten zapis nie dotyczy uczniów ani studentów przed ukończeniem 26. roku życia, którzy</w:t>
      </w:r>
    </w:p>
    <w:p w14:paraId="43C31729" w14:textId="1B0A156D"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543173">
        <w:rPr>
          <w:rFonts w:ascii="Times New Roman" w:hAnsi="Times New Roman" w:cs="Times New Roman"/>
          <w:color w:val="000000"/>
          <w:kern w:val="0"/>
        </w:rPr>
        <w:t>są zwolnieni z powyższych zobowiązań.</w:t>
      </w:r>
      <w:r w:rsidR="005E7146">
        <w:rPr>
          <w:rFonts w:ascii="Times New Roman" w:hAnsi="Times New Roman" w:cs="Times New Roman"/>
          <w:color w:val="000000"/>
          <w:kern w:val="0"/>
        </w:rPr>
        <w:br/>
      </w:r>
      <w:r w:rsidR="005E7146">
        <w:rPr>
          <w:rFonts w:ascii="Times New Roman" w:hAnsi="Times New Roman" w:cs="Times New Roman"/>
          <w:color w:val="000000"/>
          <w:kern w:val="0"/>
        </w:rPr>
        <w:br/>
      </w:r>
      <w:r w:rsidR="005E7146">
        <w:rPr>
          <w:rFonts w:ascii="Times New Roman" w:hAnsi="Times New Roman" w:cs="Times New Roman"/>
          <w:color w:val="000000"/>
          <w:kern w:val="0"/>
        </w:rPr>
        <w:br/>
        <w:t xml:space="preserve">5.9.3 Z pensji każdego pracownika (kierowcy) jest potrącana raz w miesiącu opłata w wysokości 80 zł na poczet rozliczeń kadrowych. </w:t>
      </w:r>
    </w:p>
    <w:p w14:paraId="34BA4A15"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24765F0"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B0C57A1"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3734D03"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F37DDF2"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A0FCEE4"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6D38081"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D4A8BEC"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6C7F429"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E2B5764"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48007F3"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D13E4E2"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5E180CB"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9D8C006"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D804EB2"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1F9EA3E"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0225357"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5E83D55"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D51EDE9"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53FC257"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D2151D3"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A326E45"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92A57BA"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0A65F87"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356B429"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ECABE47"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CCC0CA5"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F47A4C1"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E345D31"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F70E653"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82F36FE"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3404CF7"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A4CE2BE"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F5B3113"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40419B9"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32B0775"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CDD719C"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5627825"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D3B0EA7"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76ED89B" w14:textId="53B5216E" w:rsidR="00543173" w:rsidRPr="00775794" w:rsidRDefault="00775794"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 xml:space="preserve">§6 </w:t>
      </w:r>
      <w:r w:rsidR="00543173" w:rsidRPr="00775794">
        <w:rPr>
          <w:rFonts w:ascii="Times New Roman" w:hAnsi="Times New Roman" w:cs="Times New Roman"/>
          <w:b/>
          <w:bCs/>
          <w:color w:val="000000"/>
          <w:kern w:val="0"/>
          <w:sz w:val="32"/>
          <w:szCs w:val="32"/>
        </w:rPr>
        <w:t>Faktury kosztowe, VAT</w:t>
      </w:r>
    </w:p>
    <w:p w14:paraId="46E78BB5" w14:textId="640227B3"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53E876C" w14:textId="1DDCB5E6" w:rsidR="00543173" w:rsidRPr="00775794"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sidRPr="00775794">
        <w:rPr>
          <w:rFonts w:ascii="Times New Roman" w:hAnsi="Times New Roman" w:cs="Times New Roman"/>
          <w:b/>
          <w:bCs/>
          <w:color w:val="000000"/>
          <w:kern w:val="0"/>
        </w:rPr>
        <w:t>6. Faktury kosztowe, VAT</w:t>
      </w:r>
    </w:p>
    <w:p w14:paraId="28787145"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27AD8D1" w14:textId="74EEECF5"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6.1 Każdy użytkownik zawierający umowę najmu samochodu możliwość rozliczania faktur kosztowych. </w:t>
      </w:r>
    </w:p>
    <w:p w14:paraId="23B47A5A"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71D19E3" w14:textId="2639E763"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6.2 Dodawanie faktur kosztowych pozwala na obniżenie dwóch podatków, które nie mogą być pomniejszana w ramach samej umowy zlecenie:</w:t>
      </w:r>
    </w:p>
    <w:p w14:paraId="28924C69"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427BAFED" w14:textId="0BC2A389"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6.2.1 Podatek VAT – połowa wartości VAT z faktur obniża VAT należny w wysokości 8% (przewóz osób) lub 23% (przewóz rzeczy, bonusy i dodatki). </w:t>
      </w:r>
    </w:p>
    <w:p w14:paraId="7041AA7D" w14:textId="77777777"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1B4AB227" w14:textId="1836CEBD" w:rsidR="00543173" w:rsidRDefault="00543173"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6.2.2 Ryczałt 8,5% - kwota brutto z faktury VAT pomniejsza podstawę opodatkowania podatkiem ryczałtowym 8,5%. Przykładowo, jeśli użytkownik osiągnął przychód w wysokości 1000,00 zł z tytułu umowy najmu, a dodał faktury na łączną kwotę 300,00 zł brutto, to podatek ryczałtowy 8,5% zostanie naliczony od kwoty 700,00 zł (1000,00 zł </w:t>
      </w:r>
      <w:r w:rsidR="0007464F">
        <w:rPr>
          <w:rFonts w:ascii="Times New Roman" w:hAnsi="Times New Roman" w:cs="Times New Roman"/>
        </w:rPr>
        <w:t>– 300zł).</w:t>
      </w:r>
    </w:p>
    <w:p w14:paraId="3B8AB5EC"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54268A6C" w14:textId="47A869E6"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6.3 Faktury muszą być związane z wykonywaną pracą i jej obowiązkami. Faktury dwustronne są akceptowane wyłącznie w formacie PDF jako skan dokumentu w jednym pliku. </w:t>
      </w:r>
      <w:r>
        <w:rPr>
          <w:rFonts w:ascii="Times New Roman" w:hAnsi="Times New Roman" w:cs="Times New Roman"/>
        </w:rPr>
        <w:br/>
      </w:r>
      <w:r>
        <w:rPr>
          <w:rFonts w:ascii="Times New Roman" w:hAnsi="Times New Roman" w:cs="Times New Roman"/>
        </w:rPr>
        <w:br/>
        <w:t xml:space="preserve">6.4 Faktury powinny być dodawane na bieżąco, zgodnie z okresem rozliczeniowym, do którego się odnoszą. </w:t>
      </w:r>
    </w:p>
    <w:p w14:paraId="7028FCD6"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7F871325" w14:textId="2A6D65A0"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6.5 Rozliczenia realizowane są w każdy poniedziałek. Faktury należy dodawać najpóźniej do godziny 8:00 rano w poniedziałek, w dniu rozliczenia.</w:t>
      </w:r>
    </w:p>
    <w:p w14:paraId="5AAAC84F"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1EC6EBF7" w14:textId="0055C04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6.6 Faktury dodawane muszą być opłacone. Jeśli na fakturze brak jest informacji o dokonanej płatności, należy dołączyć potwierdzenie płatności w formie zeskanowanego dokumentu. </w:t>
      </w:r>
    </w:p>
    <w:p w14:paraId="3D9AAC34"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64598405" w14:textId="4A15375C"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6.7 Dozwolone na fakturze:</w:t>
      </w:r>
      <w:r>
        <w:rPr>
          <w:rFonts w:ascii="Times New Roman" w:hAnsi="Times New Roman" w:cs="Times New Roman"/>
        </w:rPr>
        <w:br/>
      </w:r>
    </w:p>
    <w:p w14:paraId="446D2B32" w14:textId="16EE86F3"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 paliwo, myjnia, naprawa samochodu, opony, akcesoria do samochodu (uchwyty do telefonu, zapachy, ładowarki, transmitery FM, radio, apteczka, trójkąt gaśnica itp.), części samochodowe, płyny eksploatacyjne, parking strzeżony. </w:t>
      </w:r>
    </w:p>
    <w:p w14:paraId="5E449197"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0DAAA219" w14:textId="3547DA4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6.8 Firma </w:t>
      </w:r>
      <w:proofErr w:type="spellStart"/>
      <w:r>
        <w:rPr>
          <w:rFonts w:ascii="Times New Roman" w:hAnsi="Times New Roman" w:cs="Times New Roman"/>
        </w:rPr>
        <w:t>Kabe</w:t>
      </w:r>
      <w:proofErr w:type="spellEnd"/>
      <w:r>
        <w:rPr>
          <w:rFonts w:ascii="Times New Roman" w:hAnsi="Times New Roman" w:cs="Times New Roman"/>
        </w:rPr>
        <w:t xml:space="preserve"> Partner Sp. z o.o. zastrzega sobie prawo do odrzucenia faktury bez podawania przyczyny. </w:t>
      </w:r>
      <w:r>
        <w:rPr>
          <w:rFonts w:ascii="Times New Roman" w:hAnsi="Times New Roman" w:cs="Times New Roman"/>
        </w:rPr>
        <w:br/>
      </w:r>
      <w:r>
        <w:rPr>
          <w:rFonts w:ascii="Times New Roman" w:hAnsi="Times New Roman" w:cs="Times New Roman"/>
        </w:rPr>
        <w:br/>
        <w:t>6.7 Dane do faktur:</w:t>
      </w:r>
    </w:p>
    <w:p w14:paraId="743646F0" w14:textId="793C37D6"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br/>
      </w:r>
      <w:proofErr w:type="spellStart"/>
      <w:r>
        <w:rPr>
          <w:rFonts w:ascii="Times New Roman" w:hAnsi="Times New Roman" w:cs="Times New Roman"/>
        </w:rPr>
        <w:t>Kabe</w:t>
      </w:r>
      <w:proofErr w:type="spellEnd"/>
      <w:r>
        <w:rPr>
          <w:rFonts w:ascii="Times New Roman" w:hAnsi="Times New Roman" w:cs="Times New Roman"/>
        </w:rPr>
        <w:t xml:space="preserve"> Partner Sp. z </w:t>
      </w:r>
      <w:proofErr w:type="spellStart"/>
      <w:proofErr w:type="gramStart"/>
      <w:r>
        <w:rPr>
          <w:rFonts w:ascii="Times New Roman" w:hAnsi="Times New Roman" w:cs="Times New Roman"/>
        </w:rPr>
        <w:t>o,o</w:t>
      </w:r>
      <w:proofErr w:type="spellEnd"/>
      <w:r>
        <w:rPr>
          <w:rFonts w:ascii="Times New Roman" w:hAnsi="Times New Roman" w:cs="Times New Roman"/>
        </w:rPr>
        <w:t>.</w:t>
      </w:r>
      <w:proofErr w:type="gramEnd"/>
      <w:r>
        <w:rPr>
          <w:rFonts w:ascii="Times New Roman" w:hAnsi="Times New Roman" w:cs="Times New Roman"/>
        </w:rPr>
        <w:t xml:space="preserve"> NIP: 6272790640, Siedziba: 41-503 Chorzów, ul. Bojarskiego 29/1. </w:t>
      </w:r>
    </w:p>
    <w:p w14:paraId="56DEE9C5"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DEBBA2D"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rPr>
      </w:pPr>
    </w:p>
    <w:p w14:paraId="34157D09"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rPr>
      </w:pPr>
    </w:p>
    <w:p w14:paraId="0F279907"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rPr>
      </w:pPr>
    </w:p>
    <w:p w14:paraId="4621E9C0"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rPr>
      </w:pPr>
    </w:p>
    <w:p w14:paraId="18615C71" w14:textId="77777777"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rPr>
      </w:pPr>
    </w:p>
    <w:p w14:paraId="6214F668" w14:textId="1E114A70" w:rsidR="0007464F" w:rsidRP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rPr>
      </w:pPr>
      <w:r w:rsidRPr="0007464F">
        <w:rPr>
          <w:rFonts w:ascii="Times New Roman" w:hAnsi="Times New Roman" w:cs="Times New Roman"/>
          <w:b/>
          <w:bCs/>
        </w:rPr>
        <w:t>6.8 Podatek VAT</w:t>
      </w:r>
      <w:r w:rsidRPr="0007464F">
        <w:rPr>
          <w:rFonts w:ascii="Times New Roman" w:hAnsi="Times New Roman" w:cs="Times New Roman"/>
          <w:b/>
          <w:bCs/>
        </w:rPr>
        <w:br/>
      </w:r>
    </w:p>
    <w:p w14:paraId="0B58E566" w14:textId="1D1EA172" w:rsidR="0007464F" w:rsidRDefault="0007464F"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6.8.1 Każdy użytkownik wykonujący zlecenie przy użyciu aplikacji przewozu osób (TAXI) otrzymuje wynagrodzenie za każdy kurs w kwocie brutto, która zawiera m. in. Podatek VAT w wysokości 8%.</w:t>
      </w:r>
      <w:r w:rsidR="005E7146">
        <w:rPr>
          <w:rFonts w:ascii="Times New Roman" w:hAnsi="Times New Roman" w:cs="Times New Roman"/>
        </w:rPr>
        <w:t xml:space="preserve"> Przekazywane wynagrodzenie dla pracownika następuje po uwzględnieniu </w:t>
      </w:r>
      <w:r w:rsidR="005E7146">
        <w:t>wymaganych przepisami obciążeń publicznoprawnych</w:t>
      </w:r>
      <w:r w:rsidR="005E7146">
        <w:t xml:space="preserve"> w tym podatku </w:t>
      </w:r>
      <w:r w:rsidR="005E7146">
        <w:rPr>
          <w:rFonts w:ascii="Times New Roman" w:hAnsi="Times New Roman" w:cs="Times New Roman"/>
        </w:rPr>
        <w:t>8% VAT.</w:t>
      </w:r>
    </w:p>
    <w:p w14:paraId="31193CDD" w14:textId="77777777" w:rsidR="001E631E" w:rsidRDefault="001E631E"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75990693" w14:textId="075C5694" w:rsidR="005E7146" w:rsidRDefault="001E631E"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6.8.2 Stawka VAT 8% jest naliczana wyłącznie od wartości bazowej kursów z pasażerami. Preferencyjna stawka VAT 8% nie dotyczy innych form przychodów oferowanych przez aplikacje przewozowe.</w:t>
      </w:r>
    </w:p>
    <w:p w14:paraId="04B994B9" w14:textId="77777777" w:rsidR="001E631E" w:rsidRDefault="001E631E"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1A145B10" w14:textId="792133C3" w:rsidR="001E631E" w:rsidRDefault="001E631E"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6.8.3 Wszystkie inne dochody, takie jak bonusy, </w:t>
      </w:r>
      <w:proofErr w:type="spellStart"/>
      <w:r>
        <w:rPr>
          <w:rFonts w:ascii="Times New Roman" w:hAnsi="Times New Roman" w:cs="Times New Roman"/>
        </w:rPr>
        <w:t>questy</w:t>
      </w:r>
      <w:proofErr w:type="spellEnd"/>
      <w:r>
        <w:rPr>
          <w:rFonts w:ascii="Times New Roman" w:hAnsi="Times New Roman" w:cs="Times New Roman"/>
        </w:rPr>
        <w:t xml:space="preserve">, dodatki, mnożniki, zwroty, zwiększenia przychodu, napiwki i inne (niezależnie od ich nazwy), nie są uznawane za przewóz osób w rozumieniu Ustawy o VAT. W związku z tym do tych przychodów </w:t>
      </w:r>
      <w:proofErr w:type="spellStart"/>
      <w:r>
        <w:rPr>
          <w:rFonts w:ascii="Times New Roman" w:hAnsi="Times New Roman" w:cs="Times New Roman"/>
        </w:rPr>
        <w:t>stusuje</w:t>
      </w:r>
      <w:proofErr w:type="spellEnd"/>
      <w:r>
        <w:rPr>
          <w:rFonts w:ascii="Times New Roman" w:hAnsi="Times New Roman" w:cs="Times New Roman"/>
        </w:rPr>
        <w:t xml:space="preserve"> się standardową stawkę VAT wynoszącą 23%.</w:t>
      </w:r>
    </w:p>
    <w:p w14:paraId="65E71685" w14:textId="77777777" w:rsidR="001E631E" w:rsidRDefault="001E631E" w:rsidP="00543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17B70825" w14:textId="069E3C4D"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rPr>
        <w:t xml:space="preserve">6.8.4 Podatek VAT (zarówno 8%, jak i 23%) jest naliczany na podstawie przychodów użytkownika i terminowo odprowadzany do odpowiedniego urzędu skarbowego. </w:t>
      </w:r>
      <w:r>
        <w:rPr>
          <w:rFonts w:ascii="Times New Roman" w:hAnsi="Times New Roman" w:cs="Times New Roman"/>
        </w:rPr>
        <w:br/>
      </w:r>
      <w:r>
        <w:rPr>
          <w:rFonts w:ascii="Times New Roman" w:hAnsi="Times New Roman" w:cs="Times New Roman"/>
        </w:rPr>
        <w:br/>
        <w:t xml:space="preserve">6.8.5 Kwoty podatku VAT są naliczane i obciążają użytkownika zgodnie z raportami, które firma </w:t>
      </w:r>
      <w:proofErr w:type="spellStart"/>
      <w:r>
        <w:rPr>
          <w:rFonts w:ascii="Times New Roman" w:hAnsi="Times New Roman" w:cs="Times New Roman"/>
        </w:rPr>
        <w:t>Kabe</w:t>
      </w:r>
      <w:proofErr w:type="spellEnd"/>
      <w:r>
        <w:rPr>
          <w:rFonts w:ascii="Times New Roman" w:hAnsi="Times New Roman" w:cs="Times New Roman"/>
        </w:rPr>
        <w:t xml:space="preserve"> Partner otrzymuje od aplikacji przewozowych. </w:t>
      </w:r>
      <w:r>
        <w:rPr>
          <w:rFonts w:ascii="Times New Roman" w:hAnsi="Times New Roman" w:cs="Times New Roman"/>
        </w:rPr>
        <w:br/>
      </w:r>
    </w:p>
    <w:p w14:paraId="63C03BAC" w14:textId="21B9060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6.8.6</w:t>
      </w:r>
      <w:r w:rsidRPr="001E631E">
        <w:rPr>
          <w:rFonts w:ascii="Times New Roman" w:hAnsi="Times New Roman" w:cs="Times New Roman"/>
          <w:color w:val="000000"/>
          <w:kern w:val="0"/>
        </w:rPr>
        <w:t xml:space="preserve"> 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 </w:t>
      </w:r>
      <w:r w:rsidRPr="001E631E">
        <w:rPr>
          <w:rFonts w:ascii="Times New Roman" w:hAnsi="Times New Roman" w:cs="Times New Roman"/>
          <w:color w:val="000000"/>
          <w:kern w:val="0"/>
        </w:rPr>
        <w:t xml:space="preserve"> nie ponosi odpowiedzialności za ewentualne błędy w</w:t>
      </w:r>
    </w:p>
    <w:p w14:paraId="60BE1338"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naliczaniu wartości kursów przez aplikacje przewozowe. Wynika to z braku technicznej</w:t>
      </w:r>
    </w:p>
    <w:p w14:paraId="76F42E19"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możliwości ingerencji w systemy tych aplikacji. Wszelkie niezgodności dotyczące</w:t>
      </w:r>
    </w:p>
    <w:p w14:paraId="10995E5C"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naliczonych kwot użytkownik powinien wyjaśniać bezpośrednio z firmą obsługującą</w:t>
      </w:r>
    </w:p>
    <w:p w14:paraId="66C5AAD7" w14:textId="77777777"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daną aplikację.</w:t>
      </w:r>
    </w:p>
    <w:p w14:paraId="3A0C2A22" w14:textId="77777777"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F956D72" w14:textId="1AFBB0F9"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6.8.7</w:t>
      </w:r>
      <w:r w:rsidRPr="001E631E">
        <w:rPr>
          <w:rFonts w:ascii="Times New Roman" w:hAnsi="Times New Roman" w:cs="Times New Roman"/>
          <w:color w:val="000000"/>
          <w:kern w:val="0"/>
        </w:rPr>
        <w:t xml:space="preserve"> 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w:t>
      </w:r>
      <w:r w:rsidRPr="001E631E">
        <w:rPr>
          <w:rFonts w:ascii="Times New Roman" w:hAnsi="Times New Roman" w:cs="Times New Roman"/>
          <w:color w:val="000000"/>
          <w:kern w:val="0"/>
        </w:rPr>
        <w:t xml:space="preserve"> zastrzega sobie prawo do aktualizacji stawek VAT w związku</w:t>
      </w:r>
      <w:r w:rsidR="005E7146">
        <w:rPr>
          <w:rFonts w:ascii="Times New Roman" w:hAnsi="Times New Roman" w:cs="Times New Roman"/>
          <w:color w:val="000000"/>
          <w:kern w:val="0"/>
        </w:rPr>
        <w:t xml:space="preserve"> </w:t>
      </w:r>
      <w:r w:rsidRPr="001E631E">
        <w:rPr>
          <w:rFonts w:ascii="Times New Roman" w:hAnsi="Times New Roman" w:cs="Times New Roman"/>
          <w:color w:val="000000"/>
          <w:kern w:val="0"/>
        </w:rPr>
        <w:t xml:space="preserve">z wprowadzeniem zmian w przepisach prawa, nowych ustaw lub modyfikacji </w:t>
      </w:r>
      <w:proofErr w:type="spellStart"/>
      <w:r w:rsidRPr="001E631E">
        <w:rPr>
          <w:rFonts w:ascii="Times New Roman" w:hAnsi="Times New Roman" w:cs="Times New Roman"/>
          <w:color w:val="000000"/>
          <w:kern w:val="0"/>
        </w:rPr>
        <w:t>sposobówrozliczeń</w:t>
      </w:r>
      <w:proofErr w:type="spellEnd"/>
      <w:r w:rsidRPr="001E631E">
        <w:rPr>
          <w:rFonts w:ascii="Times New Roman" w:hAnsi="Times New Roman" w:cs="Times New Roman"/>
          <w:color w:val="000000"/>
          <w:kern w:val="0"/>
        </w:rPr>
        <w:t xml:space="preserve"> stosowanych przez aplikacje przewozowe.</w:t>
      </w:r>
    </w:p>
    <w:p w14:paraId="342B5DD4" w14:textId="77777777"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24369D1" w14:textId="77777777"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6B792AA" w14:textId="77777777"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AE19B2B" w14:textId="75D4E3F7"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sidRPr="001E631E">
        <w:rPr>
          <w:rFonts w:ascii="Times New Roman" w:hAnsi="Times New Roman" w:cs="Times New Roman"/>
          <w:b/>
          <w:bCs/>
          <w:color w:val="000000"/>
          <w:kern w:val="0"/>
        </w:rPr>
        <w:t>6.9 Podatek Ryczałt 8,5%</w:t>
      </w:r>
    </w:p>
    <w:p w14:paraId="72D073EB"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p>
    <w:p w14:paraId="0C0A7F91" w14:textId="425CBAFC"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6.9.1 </w:t>
      </w:r>
      <w:r w:rsidRPr="001E631E">
        <w:rPr>
          <w:rFonts w:ascii="Times New Roman" w:hAnsi="Times New Roman" w:cs="Times New Roman"/>
          <w:color w:val="000000"/>
          <w:kern w:val="0"/>
        </w:rPr>
        <w:t>Każdy użytkownik rozliczający się na podstawie umowy zlecenie i umowy najmu</w:t>
      </w:r>
    </w:p>
    <w:p w14:paraId="31847554" w14:textId="418CAC4B"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samochodu jest prawnie zobowiązany do samodzielnego</w:t>
      </w:r>
      <w:r>
        <w:rPr>
          <w:rFonts w:ascii="Times New Roman" w:hAnsi="Times New Roman" w:cs="Times New Roman"/>
          <w:color w:val="000000"/>
          <w:kern w:val="0"/>
        </w:rPr>
        <w:t xml:space="preserve"> </w:t>
      </w:r>
      <w:r w:rsidRPr="001E631E">
        <w:rPr>
          <w:rFonts w:ascii="Times New Roman" w:hAnsi="Times New Roman" w:cs="Times New Roman"/>
          <w:color w:val="000000"/>
          <w:kern w:val="0"/>
        </w:rPr>
        <w:t xml:space="preserve">odprowadzania podatku ryczałtowego w wysokości 8,5% do odpowiedniego </w:t>
      </w:r>
      <w:proofErr w:type="spellStart"/>
      <w:r w:rsidRPr="001E631E">
        <w:rPr>
          <w:rFonts w:ascii="Times New Roman" w:hAnsi="Times New Roman" w:cs="Times New Roman"/>
          <w:color w:val="000000"/>
          <w:kern w:val="0"/>
        </w:rPr>
        <w:t>UrzęduSkarbowego</w:t>
      </w:r>
      <w:proofErr w:type="spellEnd"/>
      <w:r w:rsidRPr="001E631E">
        <w:rPr>
          <w:rFonts w:ascii="Times New Roman" w:hAnsi="Times New Roman" w:cs="Times New Roman"/>
          <w:color w:val="000000"/>
          <w:kern w:val="0"/>
        </w:rPr>
        <w:t>.</w:t>
      </w:r>
    </w:p>
    <w:p w14:paraId="2E6FB03B"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195F4B0" w14:textId="1D4EC210"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6.9.2</w:t>
      </w:r>
      <w:r w:rsidRPr="001E631E">
        <w:rPr>
          <w:rFonts w:ascii="Times New Roman" w:hAnsi="Times New Roman" w:cs="Times New Roman"/>
          <w:color w:val="000000"/>
          <w:kern w:val="0"/>
        </w:rPr>
        <w:t xml:space="preserve"> Zgodnie z obowiązującymi przepisami, podatek ryczałtowy w wysokości 8,5% należy</w:t>
      </w:r>
    </w:p>
    <w:p w14:paraId="30D8EBFA"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opłacać raz w miesiącu, do 20. dnia miesiąca następującego po miesiącu, w którym osiągnięto</w:t>
      </w:r>
    </w:p>
    <w:p w14:paraId="0CE1A480" w14:textId="77777777"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przychód.</w:t>
      </w:r>
    </w:p>
    <w:p w14:paraId="16A76989"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ED29BDB" w14:textId="5E39DF2C"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6.9.3</w:t>
      </w:r>
      <w:r w:rsidRPr="001E631E">
        <w:rPr>
          <w:rFonts w:ascii="Times New Roman" w:hAnsi="Times New Roman" w:cs="Times New Roman"/>
          <w:color w:val="000000"/>
          <w:kern w:val="0"/>
        </w:rPr>
        <w:t xml:space="preserve"> Kwota podatku do opłacenia jest wyliczana </w:t>
      </w:r>
      <w:r>
        <w:rPr>
          <w:rFonts w:ascii="Times New Roman" w:hAnsi="Times New Roman" w:cs="Times New Roman"/>
          <w:color w:val="000000"/>
          <w:kern w:val="0"/>
        </w:rPr>
        <w:t xml:space="preserve">przez </w:t>
      </w:r>
      <w:proofErr w:type="spellStart"/>
      <w:r>
        <w:rPr>
          <w:rFonts w:ascii="Times New Roman" w:hAnsi="Times New Roman" w:cs="Times New Roman"/>
          <w:color w:val="000000"/>
          <w:kern w:val="0"/>
        </w:rPr>
        <w:t>fimę</w:t>
      </w:r>
      <w:proofErr w:type="spellEnd"/>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w:t>
      </w:r>
      <w:r w:rsidRPr="001E631E">
        <w:rPr>
          <w:rFonts w:ascii="Times New Roman" w:hAnsi="Times New Roman" w:cs="Times New Roman"/>
          <w:color w:val="000000"/>
          <w:kern w:val="0"/>
        </w:rPr>
        <w:t>. Raport ten jest generowany do 10. dnia każdego miesiąca, po zakończeniu miesiąca, w</w:t>
      </w:r>
    </w:p>
    <w:p w14:paraId="30B203B1" w14:textId="5A5D02E1" w:rsid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którym użytkownik osiągnął przychód</w:t>
      </w:r>
      <w:r>
        <w:rPr>
          <w:rFonts w:ascii="Times New Roman" w:hAnsi="Times New Roman" w:cs="Times New Roman"/>
          <w:color w:val="000000"/>
          <w:kern w:val="0"/>
        </w:rPr>
        <w:t xml:space="preserve"> i zostaje przesłany na e-mail użytkownika. </w:t>
      </w:r>
    </w:p>
    <w:p w14:paraId="7C188584"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84FA8BD" w14:textId="5432BA8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6.9.4</w:t>
      </w:r>
      <w:r w:rsidRPr="001E631E">
        <w:rPr>
          <w:rFonts w:ascii="Times New Roman" w:hAnsi="Times New Roman" w:cs="Times New Roman"/>
          <w:color w:val="000000"/>
          <w:kern w:val="0"/>
        </w:rPr>
        <w:t xml:space="preserve"> Użytkownik zobowiązany jest przelać wyliczoną w portalu </w:t>
      </w:r>
      <w:proofErr w:type="spellStart"/>
      <w:r w:rsidR="00083C28">
        <w:rPr>
          <w:rFonts w:ascii="Times New Roman" w:hAnsi="Times New Roman" w:cs="Times New Roman"/>
          <w:color w:val="000000"/>
          <w:kern w:val="0"/>
        </w:rPr>
        <w:t>Kabe</w:t>
      </w:r>
      <w:proofErr w:type="spellEnd"/>
      <w:r w:rsidR="00083C28">
        <w:rPr>
          <w:rFonts w:ascii="Times New Roman" w:hAnsi="Times New Roman" w:cs="Times New Roman"/>
          <w:color w:val="000000"/>
          <w:kern w:val="0"/>
        </w:rPr>
        <w:t xml:space="preserve"> Partner</w:t>
      </w:r>
      <w:r w:rsidRPr="001E631E">
        <w:rPr>
          <w:rFonts w:ascii="Times New Roman" w:hAnsi="Times New Roman" w:cs="Times New Roman"/>
          <w:color w:val="000000"/>
          <w:kern w:val="0"/>
        </w:rPr>
        <w:t xml:space="preserve"> kwotę podatku na swój</w:t>
      </w:r>
      <w:r>
        <w:rPr>
          <w:rFonts w:ascii="Times New Roman" w:hAnsi="Times New Roman" w:cs="Times New Roman"/>
          <w:color w:val="000000"/>
          <w:kern w:val="0"/>
        </w:rPr>
        <w:t xml:space="preserve"> </w:t>
      </w:r>
      <w:proofErr w:type="spellStart"/>
      <w:r w:rsidRPr="001E631E">
        <w:rPr>
          <w:rFonts w:ascii="Times New Roman" w:hAnsi="Times New Roman" w:cs="Times New Roman"/>
          <w:color w:val="000000"/>
          <w:kern w:val="0"/>
        </w:rPr>
        <w:t>mikrorachunek</w:t>
      </w:r>
      <w:proofErr w:type="spellEnd"/>
      <w:r w:rsidRPr="001E631E">
        <w:rPr>
          <w:rFonts w:ascii="Times New Roman" w:hAnsi="Times New Roman" w:cs="Times New Roman"/>
          <w:color w:val="000000"/>
          <w:kern w:val="0"/>
        </w:rPr>
        <w:t xml:space="preserve"> podatkowy, najpóźniej do 20. dnia miesiąca po miesiącu, w którym otrzymał</w:t>
      </w:r>
      <w:r w:rsidR="00CC6952">
        <w:rPr>
          <w:rFonts w:ascii="Times New Roman" w:hAnsi="Times New Roman" w:cs="Times New Roman"/>
          <w:color w:val="000000"/>
          <w:kern w:val="0"/>
        </w:rPr>
        <w:t xml:space="preserve"> </w:t>
      </w:r>
      <w:r w:rsidRPr="001E631E">
        <w:rPr>
          <w:rFonts w:ascii="Times New Roman" w:hAnsi="Times New Roman" w:cs="Times New Roman"/>
          <w:color w:val="000000"/>
          <w:kern w:val="0"/>
        </w:rPr>
        <w:t xml:space="preserve">przelew. Numer </w:t>
      </w:r>
      <w:proofErr w:type="spellStart"/>
      <w:r w:rsidRPr="001E631E">
        <w:rPr>
          <w:rFonts w:ascii="Times New Roman" w:hAnsi="Times New Roman" w:cs="Times New Roman"/>
          <w:color w:val="000000"/>
          <w:kern w:val="0"/>
        </w:rPr>
        <w:t>mikrorachunku</w:t>
      </w:r>
      <w:proofErr w:type="spellEnd"/>
      <w:r w:rsidRPr="001E631E">
        <w:rPr>
          <w:rFonts w:ascii="Times New Roman" w:hAnsi="Times New Roman" w:cs="Times New Roman"/>
          <w:color w:val="000000"/>
          <w:kern w:val="0"/>
        </w:rPr>
        <w:t xml:space="preserve"> można wygenerować na stronie:</w:t>
      </w:r>
    </w:p>
    <w:p w14:paraId="430917BA"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sidRPr="001E631E">
        <w:rPr>
          <w:rFonts w:ascii="Times New Roman" w:hAnsi="Times New Roman" w:cs="Times New Roman"/>
          <w:color w:val="1F53ED"/>
          <w:kern w:val="0"/>
        </w:rPr>
        <w:t>https://www.podatki.gov.pl/generator-mikrorachunku-podatkowego</w:t>
      </w:r>
      <w:r w:rsidRPr="001E631E">
        <w:rPr>
          <w:rFonts w:ascii="Times New Roman" w:hAnsi="Times New Roman" w:cs="Times New Roman"/>
          <w:color w:val="000000"/>
          <w:kern w:val="0"/>
        </w:rPr>
        <w:t xml:space="preserve"> ,</w:t>
      </w:r>
      <w:proofErr w:type="gramEnd"/>
      <w:r w:rsidRPr="001E631E">
        <w:rPr>
          <w:rFonts w:ascii="Times New Roman" w:hAnsi="Times New Roman" w:cs="Times New Roman"/>
          <w:color w:val="000000"/>
          <w:kern w:val="0"/>
        </w:rPr>
        <w:t xml:space="preserve"> podając swój numer</w:t>
      </w:r>
    </w:p>
    <w:p w14:paraId="4EE015D5" w14:textId="77777777" w:rsidR="001E631E" w:rsidRPr="001E631E" w:rsidRDefault="001E631E"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1E631E">
        <w:rPr>
          <w:rFonts w:ascii="Times New Roman" w:hAnsi="Times New Roman" w:cs="Times New Roman"/>
          <w:color w:val="000000"/>
          <w:kern w:val="0"/>
        </w:rPr>
        <w:t>PESEL.</w:t>
      </w:r>
    </w:p>
    <w:p w14:paraId="492D53C4"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538DD7D" w14:textId="11637D7B" w:rsidR="001E631E"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6.9.5.</w:t>
      </w:r>
      <w:r w:rsidR="001E631E" w:rsidRPr="001E631E">
        <w:rPr>
          <w:rFonts w:ascii="Times New Roman" w:hAnsi="Times New Roman" w:cs="Times New Roman"/>
          <w:color w:val="000000"/>
          <w:kern w:val="0"/>
        </w:rPr>
        <w:t xml:space="preserve"> </w:t>
      </w:r>
      <w:r>
        <w:rPr>
          <w:rFonts w:ascii="Times New Roman" w:hAnsi="Times New Roman" w:cs="Times New Roman"/>
          <w:color w:val="000000"/>
          <w:kern w:val="0"/>
        </w:rPr>
        <w:t xml:space="preserve">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 </w:t>
      </w:r>
      <w:r w:rsidR="001E631E" w:rsidRPr="001E631E">
        <w:rPr>
          <w:rFonts w:ascii="Times New Roman" w:hAnsi="Times New Roman" w:cs="Times New Roman"/>
          <w:color w:val="000000"/>
          <w:kern w:val="0"/>
        </w:rPr>
        <w:t>nie ponosi odpowiedzialności za konsekwencje prawne wynikające z</w:t>
      </w:r>
      <w:r>
        <w:rPr>
          <w:rFonts w:ascii="Times New Roman" w:hAnsi="Times New Roman" w:cs="Times New Roman"/>
          <w:color w:val="000000"/>
          <w:kern w:val="0"/>
        </w:rPr>
        <w:t xml:space="preserve"> </w:t>
      </w:r>
      <w:r w:rsidR="001E631E" w:rsidRPr="001E631E">
        <w:rPr>
          <w:rFonts w:ascii="Times New Roman" w:hAnsi="Times New Roman" w:cs="Times New Roman"/>
          <w:color w:val="000000"/>
          <w:kern w:val="0"/>
        </w:rPr>
        <w:t>nieodprowadzania podatku ryczałtowego w wysokości 8,5% przez użytkownika. Podatek ten jest</w:t>
      </w:r>
      <w:r>
        <w:rPr>
          <w:rFonts w:ascii="Times New Roman" w:hAnsi="Times New Roman" w:cs="Times New Roman"/>
          <w:color w:val="000000"/>
          <w:kern w:val="0"/>
        </w:rPr>
        <w:t xml:space="preserve"> </w:t>
      </w:r>
      <w:r w:rsidR="001E631E" w:rsidRPr="001E631E">
        <w:rPr>
          <w:rFonts w:ascii="Times New Roman" w:hAnsi="Times New Roman" w:cs="Times New Roman"/>
          <w:color w:val="000000"/>
          <w:kern w:val="0"/>
        </w:rPr>
        <w:t>zobowiązaniem osoby fizycznej, którego firma nie ma prawa opłacać w imieniu użytkownika.</w:t>
      </w:r>
    </w:p>
    <w:p w14:paraId="732A862C"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6414388"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7F2FFD5"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EDBA09F"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4BEAC46"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5E5F808"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6ED0279"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6536F63"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07E77F6"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2A0A488"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0E7A785"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A7F2432"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94AC930"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4EA5C48"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D002341"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8BB094B"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0EFA4AE"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F63D205"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B641C9E"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CC5B538"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0D8CB62"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B50BD46"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40E31EF"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1EAD22E"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F4EF3D7"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3DF2B96"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C9A595D"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87ECCA4"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1474878"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E9BE4B2"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7A8B884"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DEADC7E"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C9CD91F"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FE9C5ED"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6EF7CFD"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FFA670B"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91083FD"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5DD7404"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BA66519"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8A2E91E"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4B6D867"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91984C6"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C21455A" w14:textId="77777777" w:rsidR="00CC6952" w:rsidRDefault="00CC6952" w:rsidP="001E63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1273AAB" w14:textId="63291F7A" w:rsidR="00CC6952" w:rsidRPr="00775794" w:rsidRDefault="00775794"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 xml:space="preserve">§7 </w:t>
      </w:r>
      <w:r w:rsidR="00CC6952" w:rsidRPr="00775794">
        <w:rPr>
          <w:rFonts w:ascii="Times New Roman" w:hAnsi="Times New Roman" w:cs="Times New Roman"/>
          <w:b/>
          <w:bCs/>
          <w:color w:val="000000"/>
          <w:kern w:val="0"/>
          <w:sz w:val="32"/>
          <w:szCs w:val="32"/>
        </w:rPr>
        <w:t>Prowizje aplikacji</w:t>
      </w:r>
    </w:p>
    <w:p w14:paraId="741D1011"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32"/>
          <w:szCs w:val="32"/>
        </w:rPr>
      </w:pPr>
    </w:p>
    <w:p w14:paraId="4D41F163"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32"/>
          <w:szCs w:val="32"/>
        </w:rPr>
      </w:pPr>
    </w:p>
    <w:p w14:paraId="351E7112" w14:textId="3D4F1E88" w:rsidR="00CC6952" w:rsidRPr="00775794"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sidRPr="00775794">
        <w:rPr>
          <w:rFonts w:ascii="Times New Roman" w:hAnsi="Times New Roman" w:cs="Times New Roman"/>
          <w:b/>
          <w:bCs/>
          <w:color w:val="000000"/>
          <w:kern w:val="0"/>
        </w:rPr>
        <w:t>7. Prowizje pobierane przez aplikacje przewozowe i kurierskie</w:t>
      </w:r>
    </w:p>
    <w:p w14:paraId="502162BC"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B9FAEDE" w14:textId="3F8FF88F"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7.1</w:t>
      </w:r>
      <w:r w:rsidRPr="00CC6952">
        <w:rPr>
          <w:rFonts w:ascii="Times New Roman" w:hAnsi="Times New Roman" w:cs="Times New Roman"/>
          <w:color w:val="000000"/>
          <w:kern w:val="0"/>
        </w:rPr>
        <w:t xml:space="preserve"> Aplikacja Bolt pobiera prowizję od każdego kursu w wysokości ustalanej</w:t>
      </w:r>
    </w:p>
    <w:p w14:paraId="180464C0"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indywidualnie, zależnie od miasta i aktualnych promocji. Dodatkowo od tej prowizji</w:t>
      </w:r>
    </w:p>
    <w:p w14:paraId="4582FBC8"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naliczany jest podatek VAT w wysokości 23%.</w:t>
      </w:r>
    </w:p>
    <w:p w14:paraId="62E600F3"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78DEE4B" w14:textId="6D69A5D3"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7.2</w:t>
      </w:r>
      <w:r w:rsidRPr="00CC6952">
        <w:rPr>
          <w:rFonts w:ascii="Times New Roman" w:hAnsi="Times New Roman" w:cs="Times New Roman"/>
          <w:color w:val="000000"/>
          <w:kern w:val="0"/>
        </w:rPr>
        <w:t xml:space="preserve"> Aplikacja Uber nalicza prowizję od każdego kursu w wysokości ustalanej</w:t>
      </w:r>
    </w:p>
    <w:p w14:paraId="7AFB860A"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indywidualnie, zależnie od miasta i aktualnych promocji. Dodatkowo od tej prowizji</w:t>
      </w:r>
    </w:p>
    <w:p w14:paraId="1E5222D3"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naliczany jest podatek VAT w wysokości 23%.</w:t>
      </w:r>
    </w:p>
    <w:p w14:paraId="1BCB7409"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00EAF6D" w14:textId="6B596828"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7.3</w:t>
      </w:r>
      <w:r w:rsidRPr="00CC6952">
        <w:rPr>
          <w:rFonts w:ascii="Times New Roman" w:hAnsi="Times New Roman" w:cs="Times New Roman"/>
          <w:color w:val="000000"/>
          <w:kern w:val="0"/>
        </w:rPr>
        <w:t xml:space="preserve"> Aplikacja FREENOW pobiera prowizję od każdego kursu w wysokości ustalanej</w:t>
      </w:r>
    </w:p>
    <w:p w14:paraId="5E6CB9F8"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indywidualnie, w zależności od miasta i aktualnych promocji, a także podatek VAT w</w:t>
      </w:r>
    </w:p>
    <w:p w14:paraId="3E9DE2AE" w14:textId="0C2742FA"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wysokości 23% od tej prowizji</w:t>
      </w:r>
    </w:p>
    <w:p w14:paraId="25D20B11"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D6F2EB1"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3D2D565"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183394B"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91E95CD"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946999C"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D3ED627"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EDC48C3"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06826A5"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B012CA1"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C4D8C32"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047A3FF"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AAD38F8"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F6413D6"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03D1E2D"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CA814CE"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AC96260"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DF20FC0"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4DF6445"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173D8C2"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D50BF1A"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BA02257"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6F46327"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BC2EF47"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ABE5A5B"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E093727"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24EE095"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8BF0540"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06B05EE"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5244D63"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8B62236"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41CF86B"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8F5299C"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19D1055" w14:textId="6C116B3A" w:rsidR="00CC6952" w:rsidRPr="00775794" w:rsidRDefault="00775794"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 xml:space="preserve">§8 </w:t>
      </w:r>
      <w:r w:rsidR="00CC6952" w:rsidRPr="00775794">
        <w:rPr>
          <w:rFonts w:ascii="Times New Roman" w:hAnsi="Times New Roman" w:cs="Times New Roman"/>
          <w:b/>
          <w:bCs/>
          <w:color w:val="000000"/>
          <w:kern w:val="0"/>
          <w:sz w:val="32"/>
          <w:szCs w:val="32"/>
        </w:rPr>
        <w:t>E-kasa, przewozy gotówkowe</w:t>
      </w:r>
    </w:p>
    <w:p w14:paraId="1597EBED"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162430BD" w14:textId="126CBF05"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sidRPr="00CC6952">
        <w:rPr>
          <w:rFonts w:ascii="Times New Roman" w:hAnsi="Times New Roman" w:cs="Times New Roman"/>
          <w:b/>
          <w:bCs/>
          <w:color w:val="000000"/>
          <w:kern w:val="0"/>
        </w:rPr>
        <w:t>8. Przejazdy gotówkowe i e-kasa fiskalna (TAXI)</w:t>
      </w:r>
    </w:p>
    <w:p w14:paraId="50CF053C"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FFFFFF"/>
          <w:kern w:val="0"/>
          <w:lang w:val="en-US"/>
        </w:rPr>
      </w:pPr>
      <w:r w:rsidRPr="00CC6952">
        <w:rPr>
          <w:rFonts w:ascii="Times New Roman" w:hAnsi="Times New Roman" w:cs="Times New Roman"/>
          <w:color w:val="FFFFFF"/>
          <w:kern w:val="0"/>
          <w:lang w:val="en-US"/>
        </w:rPr>
        <w:t xml:space="preserve">2025 </w:t>
      </w:r>
      <w:proofErr w:type="spellStart"/>
      <w:r w:rsidRPr="00CC6952">
        <w:rPr>
          <w:rFonts w:ascii="Times New Roman" w:hAnsi="Times New Roman" w:cs="Times New Roman"/>
          <w:color w:val="FFFFFF"/>
          <w:kern w:val="0"/>
          <w:lang w:val="en-US"/>
        </w:rPr>
        <w:t>Evelstar</w:t>
      </w:r>
      <w:proofErr w:type="spellEnd"/>
      <w:r w:rsidRPr="00CC6952">
        <w:rPr>
          <w:rFonts w:ascii="Times New Roman" w:hAnsi="Times New Roman" w:cs="Times New Roman"/>
          <w:color w:val="FFFFFF"/>
          <w:kern w:val="0"/>
          <w:lang w:val="en-US"/>
        </w:rPr>
        <w:t xml:space="preserve"> Sp. z </w:t>
      </w:r>
      <w:proofErr w:type="spellStart"/>
      <w:r w:rsidRPr="00CC6952">
        <w:rPr>
          <w:rFonts w:ascii="Times New Roman" w:hAnsi="Times New Roman" w:cs="Times New Roman"/>
          <w:color w:val="FFFFFF"/>
          <w:kern w:val="0"/>
          <w:lang w:val="en-US"/>
        </w:rPr>
        <w:t>o.o.</w:t>
      </w:r>
      <w:proofErr w:type="spellEnd"/>
      <w:r w:rsidRPr="00CC6952">
        <w:rPr>
          <w:rFonts w:ascii="Times New Roman" w:hAnsi="Times New Roman" w:cs="Times New Roman"/>
          <w:color w:val="FFFFFF"/>
          <w:kern w:val="0"/>
          <w:lang w:val="en-US"/>
        </w:rPr>
        <w:t xml:space="preserve"> 21 / 25</w:t>
      </w:r>
    </w:p>
    <w:p w14:paraId="3108B3A7" w14:textId="6AEA74FA"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8.1</w:t>
      </w:r>
      <w:r w:rsidRPr="00CC6952">
        <w:rPr>
          <w:rFonts w:ascii="Times New Roman" w:hAnsi="Times New Roman" w:cs="Times New Roman"/>
          <w:color w:val="000000"/>
          <w:kern w:val="0"/>
        </w:rPr>
        <w:t xml:space="preserve"> Każdy użytkownik aplikacji przewozowych (TAXI) ma możliwość realizowania</w:t>
      </w:r>
    </w:p>
    <w:p w14:paraId="35E0D3E0"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przewozów osób, za które klient może zapłacić gotówką, bez konieczności posiadania</w:t>
      </w:r>
    </w:p>
    <w:p w14:paraId="0D2D19C9"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fizycznej kasy fiskalnej.</w:t>
      </w:r>
    </w:p>
    <w:p w14:paraId="0BE65379"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642EC98" w14:textId="27E5B6D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8.2</w:t>
      </w:r>
      <w:r w:rsidRPr="00CC6952">
        <w:rPr>
          <w:rFonts w:ascii="Times New Roman" w:hAnsi="Times New Roman" w:cs="Times New Roman"/>
          <w:color w:val="000000"/>
          <w:kern w:val="0"/>
        </w:rPr>
        <w:t xml:space="preserve"> Użytkownicy realizujący przewóz osób nie są zobowiązani do wystawiania</w:t>
      </w:r>
    </w:p>
    <w:p w14:paraId="207B3C04"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paragonów w formie papierowej, ponieważ każdy klient otrzymuje paragon w formie</w:t>
      </w:r>
    </w:p>
    <w:p w14:paraId="32BA3328"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elektronicznej, przesyłany na adres e-mail zarejestrowany w danej aplikacji.</w:t>
      </w:r>
    </w:p>
    <w:p w14:paraId="5C01B46D"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C4946DF" w14:textId="05DECE29"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8.3</w:t>
      </w:r>
      <w:r w:rsidRPr="00CC6952">
        <w:rPr>
          <w:rFonts w:ascii="Times New Roman" w:hAnsi="Times New Roman" w:cs="Times New Roman"/>
          <w:color w:val="000000"/>
          <w:kern w:val="0"/>
        </w:rPr>
        <w:t xml:space="preserve"> Stosowanie fizycznych kas fiskalnych jest surowo zakazane. Wystawianie</w:t>
      </w:r>
    </w:p>
    <w:p w14:paraId="12309B7A"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paragonów na fizycznej kasie fiskalnej skutkuje podwójnym opodatkowaniem każdego</w:t>
      </w:r>
    </w:p>
    <w:p w14:paraId="6DC94F37"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kursu, na który został wydany paragon.</w:t>
      </w:r>
    </w:p>
    <w:p w14:paraId="082ED984"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EF0DE26" w14:textId="5123954E"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8.4</w:t>
      </w:r>
      <w:r w:rsidRPr="00CC6952">
        <w:rPr>
          <w:rFonts w:ascii="Times New Roman" w:hAnsi="Times New Roman" w:cs="Times New Roman"/>
          <w:color w:val="000000"/>
          <w:kern w:val="0"/>
        </w:rPr>
        <w:t xml:space="preserve"> Za korzystanie z wirtualnych kas fiskalnych aplikacje przewozowe pobierają</w:t>
      </w:r>
    </w:p>
    <w:p w14:paraId="59874AAB"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dodatkowe prowizje, które pokrywa użytkownik:</w:t>
      </w:r>
    </w:p>
    <w:p w14:paraId="36486D6B"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Aplikacja Uber pobiera 0,05 zł brutto za każdy przejazd.</w:t>
      </w:r>
    </w:p>
    <w:p w14:paraId="139A7FE9"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E0E0E"/>
          <w:kern w:val="0"/>
        </w:rPr>
      </w:pPr>
      <w:r w:rsidRPr="00CC6952">
        <w:rPr>
          <w:rFonts w:ascii="Times New Roman" w:hAnsi="Times New Roman" w:cs="Times New Roman"/>
          <w:color w:val="000000"/>
          <w:kern w:val="0"/>
        </w:rPr>
        <w:t xml:space="preserve">Aplikacja Bolt </w:t>
      </w:r>
      <w:r w:rsidRPr="00CC6952">
        <w:rPr>
          <w:rFonts w:ascii="Times New Roman" w:hAnsi="Times New Roman" w:cs="Times New Roman"/>
          <w:color w:val="0E0E0E"/>
          <w:kern w:val="0"/>
        </w:rPr>
        <w:t>pobiera 6,70 zł brutto za każdy rozpoczęty tydzień, w którym</w:t>
      </w:r>
    </w:p>
    <w:p w14:paraId="2929BF8C"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E0E0E"/>
          <w:kern w:val="0"/>
        </w:rPr>
      </w:pPr>
      <w:r w:rsidRPr="00CC6952">
        <w:rPr>
          <w:rFonts w:ascii="Times New Roman" w:hAnsi="Times New Roman" w:cs="Times New Roman"/>
          <w:color w:val="0E0E0E"/>
          <w:kern w:val="0"/>
        </w:rPr>
        <w:t>użytkownik korzystał z kasy - niezależnie od ilości przejazdów, opłata pobierana jest z</w:t>
      </w:r>
    </w:p>
    <w:p w14:paraId="41A636A6"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E0E0E"/>
          <w:kern w:val="0"/>
        </w:rPr>
      </w:pPr>
      <w:r w:rsidRPr="00CC6952">
        <w:rPr>
          <w:rFonts w:ascii="Times New Roman" w:hAnsi="Times New Roman" w:cs="Times New Roman"/>
          <w:color w:val="0E0E0E"/>
          <w:kern w:val="0"/>
        </w:rPr>
        <w:t>tygodniowym opóźnieniem.</w:t>
      </w:r>
    </w:p>
    <w:p w14:paraId="208B6183"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Aplikacja FREENOW pobiera 9,22 zł brutto za każdy rozpoczęty tydzień, w którym</w:t>
      </w:r>
    </w:p>
    <w:p w14:paraId="1E28A4F3"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użytkownik korzystał z kasy - niezależnie od ilości przejazdów, opłata pobierana jest z</w:t>
      </w:r>
    </w:p>
    <w:p w14:paraId="184CC743"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tygodniowym opóźnieniem.</w:t>
      </w:r>
    </w:p>
    <w:p w14:paraId="3F2DCF35"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48505AB" w14:textId="20F0C4A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8.5</w:t>
      </w:r>
      <w:r w:rsidRPr="00CC6952">
        <w:rPr>
          <w:rFonts w:ascii="Times New Roman" w:hAnsi="Times New Roman" w:cs="Times New Roman"/>
          <w:color w:val="000000"/>
          <w:kern w:val="0"/>
        </w:rPr>
        <w:t xml:space="preserve"> Użytkownik realizujący przewozy z płatnością gotówkową musi zachować proporcję</w:t>
      </w:r>
    </w:p>
    <w:p w14:paraId="0E375108"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kursów: 60% płatności gotówkowych do 40% płatności elektronicznych. Oznacza to, że</w:t>
      </w:r>
    </w:p>
    <w:p w14:paraId="7B2C668F"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maksymalnie 60% kursów w danym okresie rozliczeniowym może być realizowane z</w:t>
      </w:r>
    </w:p>
    <w:p w14:paraId="7167872A"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płatnością gotówką. Wynika to z faktu, że użytkownik, pobierając opłatę w gotówce,</w:t>
      </w:r>
    </w:p>
    <w:p w14:paraId="2BB942D5"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otrzymuje pełną kwotę brutto, która zawiera zarówno prowizję aplikacji, jak i podatek</w:t>
      </w:r>
    </w:p>
    <w:p w14:paraId="7D45A07E" w14:textId="77777777"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VAT.</w:t>
      </w:r>
    </w:p>
    <w:p w14:paraId="6C40462E"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32B0E09" w14:textId="7F2105A9"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8.6</w:t>
      </w:r>
      <w:r w:rsidRPr="00CC6952">
        <w:rPr>
          <w:rFonts w:ascii="Times New Roman" w:hAnsi="Times New Roman" w:cs="Times New Roman"/>
          <w:color w:val="000000"/>
          <w:kern w:val="0"/>
        </w:rPr>
        <w:t xml:space="preserve"> Jeśli użytkownik przekroczy dopuszczalną proporcję kursów gotówkowych do</w:t>
      </w:r>
    </w:p>
    <w:p w14:paraId="55C670AB" w14:textId="77777777"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elektronicznych i jego rozliczenie wykaże kwotę ujemną, jest zobowiązany do zwrotu</w:t>
      </w:r>
    </w:p>
    <w:p w14:paraId="38DD44A3" w14:textId="6F308CCA"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 xml:space="preserve">brakujących środków na rachunek bankowy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 </w:t>
      </w:r>
      <w:r w:rsidRPr="00CC6952">
        <w:rPr>
          <w:rFonts w:ascii="Times New Roman" w:hAnsi="Times New Roman" w:cs="Times New Roman"/>
          <w:color w:val="000000"/>
          <w:kern w:val="0"/>
        </w:rPr>
        <w:t xml:space="preserve"> o numerze:</w:t>
      </w:r>
    </w:p>
    <w:p w14:paraId="56CE15C9"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30 2530 0008 2100 1081 7834 0001.</w:t>
      </w:r>
    </w:p>
    <w:p w14:paraId="39EA5E19" w14:textId="0A2C0BD1" w:rsidR="00CC6952" w:rsidRP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Zwrot należy dokonać w terminie nie dłuższym niż 24 godziny po zakończeniu okresu</w:t>
      </w:r>
    </w:p>
    <w:p w14:paraId="03191F2F" w14:textId="6F28C596" w:rsidR="00CC6952" w:rsidRDefault="00CC6952"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CC6952">
        <w:rPr>
          <w:rFonts w:ascii="Times New Roman" w:hAnsi="Times New Roman" w:cs="Times New Roman"/>
          <w:color w:val="000000"/>
          <w:kern w:val="0"/>
        </w:rPr>
        <w:t>rozliczeniowego. W przypadku braku wpłaty konto użytkownika zostanie zablokowane.</w:t>
      </w:r>
    </w:p>
    <w:p w14:paraId="4C6E8565" w14:textId="71D92A02"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19E0293"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0AE344F"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87F27B5"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4AE440F"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AD089E8"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3D84EC8"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ED7CFB5"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DD91A77"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5544D7B"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27BA8B5" w14:textId="77777777" w:rsidR="00303E10" w:rsidRDefault="00303E10" w:rsidP="00CC69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93D49C0" w14:textId="3FB4FB67" w:rsidR="00303E10" w:rsidRPr="00775794"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 xml:space="preserve">§9 </w:t>
      </w:r>
      <w:r w:rsidR="00303E10" w:rsidRPr="00775794">
        <w:rPr>
          <w:rFonts w:ascii="Times New Roman" w:hAnsi="Times New Roman" w:cs="Times New Roman"/>
          <w:b/>
          <w:bCs/>
          <w:color w:val="000000"/>
          <w:kern w:val="0"/>
          <w:sz w:val="32"/>
          <w:szCs w:val="32"/>
        </w:rPr>
        <w:t>Inne Opłaty</w:t>
      </w:r>
    </w:p>
    <w:p w14:paraId="22895BF3"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43A5FA60" w14:textId="2B174F47" w:rsidR="00303E10" w:rsidRPr="00775794"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rPr>
      </w:pPr>
      <w:r w:rsidRPr="00775794">
        <w:rPr>
          <w:rFonts w:ascii="Times New Roman" w:hAnsi="Times New Roman" w:cs="Times New Roman"/>
          <w:b/>
          <w:bCs/>
          <w:color w:val="000000"/>
          <w:kern w:val="0"/>
        </w:rPr>
        <w:t xml:space="preserve">9. Wykaz innych opłat przy współpracy z </w:t>
      </w:r>
      <w:proofErr w:type="spellStart"/>
      <w:r w:rsidR="00775794">
        <w:rPr>
          <w:rFonts w:ascii="Times New Roman" w:hAnsi="Times New Roman" w:cs="Times New Roman"/>
          <w:b/>
          <w:bCs/>
          <w:color w:val="000000"/>
          <w:kern w:val="0"/>
        </w:rPr>
        <w:t>Kabe</w:t>
      </w:r>
      <w:proofErr w:type="spellEnd"/>
      <w:r w:rsidR="00775794">
        <w:rPr>
          <w:rFonts w:ascii="Times New Roman" w:hAnsi="Times New Roman" w:cs="Times New Roman"/>
          <w:b/>
          <w:bCs/>
          <w:color w:val="000000"/>
          <w:kern w:val="0"/>
        </w:rPr>
        <w:t xml:space="preserve"> Partner</w:t>
      </w:r>
    </w:p>
    <w:p w14:paraId="51830DD0"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FFFFFF"/>
          <w:kern w:val="0"/>
          <w:lang w:val="en-US"/>
        </w:rPr>
      </w:pPr>
      <w:r w:rsidRPr="00303E10">
        <w:rPr>
          <w:rFonts w:ascii="Times New Roman" w:hAnsi="Times New Roman" w:cs="Times New Roman"/>
          <w:color w:val="FFFFFF"/>
          <w:kern w:val="0"/>
          <w:lang w:val="en-US"/>
        </w:rPr>
        <w:t xml:space="preserve">2025 </w:t>
      </w:r>
      <w:proofErr w:type="spellStart"/>
      <w:r w:rsidRPr="00303E10">
        <w:rPr>
          <w:rFonts w:ascii="Times New Roman" w:hAnsi="Times New Roman" w:cs="Times New Roman"/>
          <w:color w:val="FFFFFF"/>
          <w:kern w:val="0"/>
          <w:lang w:val="en-US"/>
        </w:rPr>
        <w:t>Evelstar</w:t>
      </w:r>
      <w:proofErr w:type="spellEnd"/>
      <w:r w:rsidRPr="00303E10">
        <w:rPr>
          <w:rFonts w:ascii="Times New Roman" w:hAnsi="Times New Roman" w:cs="Times New Roman"/>
          <w:color w:val="FFFFFF"/>
          <w:kern w:val="0"/>
          <w:lang w:val="en-US"/>
        </w:rPr>
        <w:t xml:space="preserve"> Sp. z </w:t>
      </w:r>
      <w:proofErr w:type="spellStart"/>
      <w:r w:rsidRPr="00303E10">
        <w:rPr>
          <w:rFonts w:ascii="Times New Roman" w:hAnsi="Times New Roman" w:cs="Times New Roman"/>
          <w:color w:val="FFFFFF"/>
          <w:kern w:val="0"/>
          <w:lang w:val="en-US"/>
        </w:rPr>
        <w:t>o.o.</w:t>
      </w:r>
      <w:proofErr w:type="spellEnd"/>
      <w:r w:rsidRPr="00303E10">
        <w:rPr>
          <w:rFonts w:ascii="Times New Roman" w:hAnsi="Times New Roman" w:cs="Times New Roman"/>
          <w:color w:val="FFFFFF"/>
          <w:kern w:val="0"/>
          <w:lang w:val="en-US"/>
        </w:rPr>
        <w:t xml:space="preserve"> 22 / 25</w:t>
      </w:r>
    </w:p>
    <w:p w14:paraId="2BB5D5B5" w14:textId="4881672C"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9.1</w:t>
      </w:r>
      <w:r w:rsidRPr="00303E10">
        <w:rPr>
          <w:rFonts w:ascii="Times New Roman" w:hAnsi="Times New Roman" w:cs="Times New Roman"/>
          <w:color w:val="000000"/>
          <w:kern w:val="0"/>
        </w:rPr>
        <w:t xml:space="preserve"> 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Sp. z o.o.</w:t>
      </w:r>
      <w:r w:rsidRPr="00303E10">
        <w:rPr>
          <w:rFonts w:ascii="Times New Roman" w:hAnsi="Times New Roman" w:cs="Times New Roman"/>
          <w:color w:val="000000"/>
          <w:kern w:val="0"/>
        </w:rPr>
        <w:t xml:space="preserve"> pobiera opłatę w wysokości 30,00 zł za każde pismo</w:t>
      </w:r>
    </w:p>
    <w:p w14:paraId="79D43EDE"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związane z obsługą komorniczą użytkownika (obejmującą m.in. koszt wysyłki).</w:t>
      </w:r>
    </w:p>
    <w:p w14:paraId="22A1C818"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E7CBABD" w14:textId="4A043598"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9.2</w:t>
      </w:r>
      <w:r w:rsidRPr="00303E10">
        <w:rPr>
          <w:rFonts w:ascii="Times New Roman" w:hAnsi="Times New Roman" w:cs="Times New Roman"/>
          <w:color w:val="000000"/>
          <w:kern w:val="0"/>
        </w:rPr>
        <w:t xml:space="preserve"> Za wydanie zaświadczeń lub innych dokumentów kadrowych firma</w:t>
      </w:r>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pobiera</w:t>
      </w:r>
    </w:p>
    <w:p w14:paraId="7214DAAB"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opłatę w wysokości 15,00 zł za każde pismo (obejmującą koszt wysyłki).</w:t>
      </w:r>
    </w:p>
    <w:p w14:paraId="07A89655" w14:textId="7BF3455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99BDCD2" w14:textId="049B7E2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9.3</w:t>
      </w:r>
      <w:r w:rsidRPr="00303E10">
        <w:rPr>
          <w:rFonts w:ascii="Times New Roman" w:hAnsi="Times New Roman" w:cs="Times New Roman"/>
          <w:color w:val="000000"/>
          <w:kern w:val="0"/>
        </w:rPr>
        <w:t xml:space="preserve"> 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może pobierać od użytkownika opłaty lub prowizje za wynajem</w:t>
      </w:r>
    </w:p>
    <w:p w14:paraId="6DAFABED" w14:textId="55F7BC08"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pojazdu, jeśli użytkownik wynajmuje pojazd od firmy</w:t>
      </w:r>
      <w:r>
        <w:rPr>
          <w:rFonts w:ascii="Times New Roman" w:hAnsi="Times New Roman" w:cs="Times New Roman"/>
          <w:color w:val="000000"/>
          <w:kern w:val="0"/>
        </w:rPr>
        <w:t xml:space="preserve"> </w:t>
      </w:r>
      <w:r w:rsidRPr="00303E10">
        <w:rPr>
          <w:rFonts w:ascii="Times New Roman" w:hAnsi="Times New Roman" w:cs="Times New Roman"/>
          <w:color w:val="000000"/>
          <w:kern w:val="0"/>
        </w:rPr>
        <w:t>lub wyraził zgodę na potrącenie należności za wynajem pojazdu od osób trzecich lub</w:t>
      </w:r>
      <w:r>
        <w:rPr>
          <w:rFonts w:ascii="Times New Roman" w:hAnsi="Times New Roman" w:cs="Times New Roman"/>
          <w:color w:val="000000"/>
          <w:kern w:val="0"/>
        </w:rPr>
        <w:t xml:space="preserve"> </w:t>
      </w:r>
      <w:r w:rsidRPr="00303E10">
        <w:rPr>
          <w:rFonts w:ascii="Times New Roman" w:hAnsi="Times New Roman" w:cs="Times New Roman"/>
          <w:color w:val="000000"/>
          <w:kern w:val="0"/>
        </w:rPr>
        <w:t xml:space="preserve">innych firm współpracujących z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 </w:t>
      </w:r>
    </w:p>
    <w:p w14:paraId="6A224251"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763A7A6" w14:textId="7F9928AA"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9.4</w:t>
      </w:r>
      <w:r w:rsidRPr="00303E10">
        <w:rPr>
          <w:rFonts w:ascii="Times New Roman" w:hAnsi="Times New Roman" w:cs="Times New Roman"/>
          <w:color w:val="000000"/>
          <w:kern w:val="0"/>
        </w:rPr>
        <w:t xml:space="preserve"> Firma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może potrącać od użytkownika zadłużenie wynikające ze współpracy</w:t>
      </w:r>
    </w:p>
    <w:p w14:paraId="15234B39"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z aplikacjami przewozowymi lub kurierskimi, obejmujące:</w:t>
      </w:r>
    </w:p>
    <w:p w14:paraId="345BF6FF" w14:textId="24FAC21B"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Korekty,</w:t>
      </w:r>
      <w:r>
        <w:rPr>
          <w:rFonts w:ascii="Times New Roman" w:hAnsi="Times New Roman" w:cs="Times New Roman"/>
          <w:color w:val="000000"/>
          <w:kern w:val="0"/>
        </w:rPr>
        <w:t xml:space="preserve"> o</w:t>
      </w:r>
      <w:r w:rsidRPr="00303E10">
        <w:rPr>
          <w:rFonts w:ascii="Times New Roman" w:hAnsi="Times New Roman" w:cs="Times New Roman"/>
          <w:color w:val="000000"/>
          <w:kern w:val="0"/>
        </w:rPr>
        <w:t>płaty za sprzęt,</w:t>
      </w:r>
      <w:r>
        <w:rPr>
          <w:rFonts w:ascii="Times New Roman" w:hAnsi="Times New Roman" w:cs="Times New Roman"/>
          <w:color w:val="000000"/>
          <w:kern w:val="0"/>
        </w:rPr>
        <w:t xml:space="preserve"> i</w:t>
      </w:r>
      <w:r w:rsidRPr="00303E10">
        <w:rPr>
          <w:rFonts w:ascii="Times New Roman" w:hAnsi="Times New Roman" w:cs="Times New Roman"/>
          <w:color w:val="000000"/>
          <w:kern w:val="0"/>
        </w:rPr>
        <w:t>nne potrącenia wynikające z raportów dostarczanych przez</w:t>
      </w:r>
      <w:r>
        <w:rPr>
          <w:rFonts w:ascii="Times New Roman" w:hAnsi="Times New Roman" w:cs="Times New Roman"/>
          <w:color w:val="000000"/>
          <w:kern w:val="0"/>
        </w:rPr>
        <w:t xml:space="preserve"> </w:t>
      </w:r>
      <w:r w:rsidRPr="00303E10">
        <w:rPr>
          <w:rFonts w:ascii="Times New Roman" w:hAnsi="Times New Roman" w:cs="Times New Roman"/>
          <w:color w:val="000000"/>
          <w:kern w:val="0"/>
        </w:rPr>
        <w:t>aplikacje przewozowe</w:t>
      </w:r>
      <w:r>
        <w:rPr>
          <w:rFonts w:ascii="Times New Roman" w:hAnsi="Times New Roman" w:cs="Times New Roman"/>
          <w:color w:val="000000"/>
          <w:kern w:val="0"/>
        </w:rPr>
        <w:t>.</w:t>
      </w:r>
    </w:p>
    <w:p w14:paraId="54A936EF"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37C026E"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9DE1F65"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05AC150"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DBFA829"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7B5EFE8"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B433945"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7B1F7C0"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CAD5325"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E1C91A4"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AA72E5E"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385C05A"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0AA46E4"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6D0CE3B"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F531E0C"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3A70FE0"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EA2743F"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7A51E888"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59D9349"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EB0DC06"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CE2BECE"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91998E6"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0BD1ABB"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F13FE42"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1F86E5A6"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1FC5788"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7E75056"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0AF6A18"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10CAEBE"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E14C8F4"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BEACCFB"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36C8C7E4" w14:textId="28E89BB7" w:rsidR="00303E10" w:rsidRPr="00775794"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sz w:val="32"/>
          <w:szCs w:val="32"/>
        </w:rPr>
      </w:pPr>
      <w:r w:rsidRPr="00775794">
        <w:rPr>
          <w:rFonts w:ascii="Times New Roman" w:hAnsi="Times New Roman" w:cs="Times New Roman"/>
          <w:b/>
          <w:bCs/>
          <w:color w:val="000000"/>
          <w:kern w:val="0"/>
          <w:sz w:val="32"/>
          <w:szCs w:val="32"/>
        </w:rPr>
        <w:t xml:space="preserve">§10 </w:t>
      </w:r>
      <w:r w:rsidR="00303E10" w:rsidRPr="00775794">
        <w:rPr>
          <w:rFonts w:ascii="Times New Roman" w:hAnsi="Times New Roman" w:cs="Times New Roman"/>
          <w:b/>
          <w:bCs/>
          <w:color w:val="000000"/>
          <w:kern w:val="0"/>
          <w:sz w:val="32"/>
          <w:szCs w:val="32"/>
        </w:rPr>
        <w:t>Kary umowne TAXI</w:t>
      </w:r>
    </w:p>
    <w:p w14:paraId="5EC084EE"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sz w:val="32"/>
          <w:szCs w:val="32"/>
        </w:rPr>
      </w:pPr>
    </w:p>
    <w:p w14:paraId="4988E81D" w14:textId="6DF994EA" w:rsidR="00303E10" w:rsidRPr="00775794"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sz w:val="23"/>
          <w:szCs w:val="23"/>
        </w:rPr>
      </w:pPr>
      <w:r w:rsidRPr="00775794">
        <w:rPr>
          <w:rFonts w:ascii="Times New Roman" w:hAnsi="Times New Roman" w:cs="Times New Roman"/>
          <w:b/>
          <w:bCs/>
          <w:color w:val="000000"/>
          <w:kern w:val="0"/>
          <w:sz w:val="23"/>
          <w:szCs w:val="23"/>
        </w:rPr>
        <w:t xml:space="preserve">10. </w:t>
      </w:r>
      <w:r w:rsidR="00303E10" w:rsidRPr="00775794">
        <w:rPr>
          <w:rFonts w:ascii="Times New Roman" w:hAnsi="Times New Roman" w:cs="Times New Roman"/>
          <w:b/>
          <w:bCs/>
          <w:color w:val="000000"/>
          <w:kern w:val="0"/>
          <w:sz w:val="23"/>
          <w:szCs w:val="23"/>
        </w:rPr>
        <w:t>Wykaz kar umownych obowiązujący kierowców Taxi</w:t>
      </w:r>
    </w:p>
    <w:p w14:paraId="243D8EFB"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FFFFFF"/>
          <w:kern w:val="0"/>
          <w:sz w:val="23"/>
          <w:szCs w:val="23"/>
          <w:lang w:val="en-US"/>
        </w:rPr>
      </w:pPr>
      <w:r w:rsidRPr="00303E10">
        <w:rPr>
          <w:rFonts w:ascii="Helvetica" w:hAnsi="Helvetica" w:cs="Helvetica"/>
          <w:color w:val="FFFFFF"/>
          <w:kern w:val="0"/>
          <w:sz w:val="23"/>
          <w:szCs w:val="23"/>
          <w:lang w:val="en-US"/>
        </w:rPr>
        <w:t xml:space="preserve">2025 </w:t>
      </w:r>
      <w:proofErr w:type="spellStart"/>
      <w:r w:rsidRPr="00303E10">
        <w:rPr>
          <w:rFonts w:ascii="Helvetica" w:hAnsi="Helvetica" w:cs="Helvetica"/>
          <w:color w:val="FFFFFF"/>
          <w:kern w:val="0"/>
          <w:sz w:val="23"/>
          <w:szCs w:val="23"/>
          <w:lang w:val="en-US"/>
        </w:rPr>
        <w:t>Evelstar</w:t>
      </w:r>
      <w:proofErr w:type="spellEnd"/>
      <w:r w:rsidRPr="00303E10">
        <w:rPr>
          <w:rFonts w:ascii="Helvetica" w:hAnsi="Helvetica" w:cs="Helvetica"/>
          <w:color w:val="FFFFFF"/>
          <w:kern w:val="0"/>
          <w:sz w:val="23"/>
          <w:szCs w:val="23"/>
          <w:lang w:val="en-US"/>
        </w:rPr>
        <w:t xml:space="preserve"> Sp. z </w:t>
      </w:r>
      <w:proofErr w:type="spellStart"/>
      <w:r w:rsidRPr="00303E10">
        <w:rPr>
          <w:rFonts w:ascii="Helvetica" w:hAnsi="Helvetica" w:cs="Helvetica"/>
          <w:color w:val="FFFFFF"/>
          <w:kern w:val="0"/>
          <w:sz w:val="23"/>
          <w:szCs w:val="23"/>
          <w:lang w:val="en-US"/>
        </w:rPr>
        <w:t>o.o.</w:t>
      </w:r>
      <w:proofErr w:type="spellEnd"/>
      <w:r w:rsidRPr="00303E10">
        <w:rPr>
          <w:rFonts w:ascii="Helvetica" w:hAnsi="Helvetica" w:cs="Helvetica"/>
          <w:color w:val="FFFFFF"/>
          <w:kern w:val="0"/>
          <w:sz w:val="23"/>
          <w:szCs w:val="23"/>
          <w:lang w:val="en-US"/>
        </w:rPr>
        <w:t xml:space="preserve"> 23 / 25</w:t>
      </w:r>
    </w:p>
    <w:p w14:paraId="7B15C73C" w14:textId="7A3149D3"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10.1 Firma </w:t>
      </w:r>
      <w:proofErr w:type="spellStart"/>
      <w:r w:rsidRPr="00303E10">
        <w:rPr>
          <w:rFonts w:ascii="Times New Roman" w:hAnsi="Times New Roman" w:cs="Times New Roman"/>
          <w:color w:val="000000"/>
          <w:kern w:val="0"/>
        </w:rPr>
        <w:t>Kabe</w:t>
      </w:r>
      <w:proofErr w:type="spellEnd"/>
      <w:r w:rsidRPr="00303E10">
        <w:rPr>
          <w:rFonts w:ascii="Times New Roman" w:hAnsi="Times New Roman" w:cs="Times New Roman"/>
          <w:color w:val="000000"/>
          <w:kern w:val="0"/>
        </w:rPr>
        <w:t xml:space="preserve"> Partner Sp. z o.o., niezależnie od wysokości poniesionej szkody, nałoży na użytkownika</w:t>
      </w:r>
      <w:r>
        <w:rPr>
          <w:rFonts w:ascii="Times New Roman" w:hAnsi="Times New Roman" w:cs="Times New Roman"/>
          <w:color w:val="000000"/>
          <w:kern w:val="0"/>
        </w:rPr>
        <w:t xml:space="preserve"> </w:t>
      </w:r>
      <w:r w:rsidRPr="00303E10">
        <w:rPr>
          <w:rFonts w:ascii="Times New Roman" w:hAnsi="Times New Roman" w:cs="Times New Roman"/>
          <w:color w:val="000000"/>
          <w:kern w:val="0"/>
        </w:rPr>
        <w:t>korzystającego z aplikacji służących do przewozu osób (tj. Uber, Bolt, FREENOW karę umowną w przypadkach oraz kwotach określonych poniżej:</w:t>
      </w:r>
    </w:p>
    <w:p w14:paraId="65EF88F9"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0D89318D" w14:textId="7EE51C62"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10.1.1</w:t>
      </w:r>
      <w:r w:rsidRPr="00303E10">
        <w:rPr>
          <w:rFonts w:ascii="Times New Roman" w:hAnsi="Times New Roman" w:cs="Times New Roman"/>
          <w:color w:val="000000"/>
          <w:kern w:val="0"/>
        </w:rPr>
        <w:t xml:space="preserve"> W przypadku nieprawidłowego oznakowania pojazdu, tj. w szczególności</w:t>
      </w:r>
    </w:p>
    <w:p w14:paraId="633E9F26"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stwierdzenia, że pojazd nie spełnia któregokolwiek z wymogów określonych w § 24</w:t>
      </w:r>
    </w:p>
    <w:p w14:paraId="746C6618"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Rozporządzenia Ministra Infrastruktury z dnia 31 grudnia 2002 r. w sprawie warunków</w:t>
      </w:r>
    </w:p>
    <w:p w14:paraId="7D959921"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technicznych pojazdów oraz zakresu ich niezbędnego wyposażenia lub właściwej</w:t>
      </w:r>
    </w:p>
    <w:p w14:paraId="6F209546" w14:textId="48EE2E70"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uchwały prawa lokalnego, Użytkownik zapłaci karę umowną na rzecz </w:t>
      </w: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w</w:t>
      </w:r>
    </w:p>
    <w:p w14:paraId="500B9C3C"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wysokości:</w:t>
      </w:r>
    </w:p>
    <w:p w14:paraId="687582BC"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a. 3.000 PLN za pierwszy przypadek naruszenia,</w:t>
      </w:r>
    </w:p>
    <w:p w14:paraId="7F25576F"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b. 10.000 PLN za drugi przypadek naruszenia,</w:t>
      </w:r>
    </w:p>
    <w:p w14:paraId="5698482A"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c. 50.000 PLN za każde kolejne naruszenie.</w:t>
      </w:r>
    </w:p>
    <w:p w14:paraId="02054D6B"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B15636D" w14:textId="52F1E20F"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10.1.2</w:t>
      </w:r>
      <w:r w:rsidRPr="00303E10">
        <w:rPr>
          <w:rFonts w:ascii="Times New Roman" w:hAnsi="Times New Roman" w:cs="Times New Roman"/>
          <w:color w:val="000000"/>
          <w:kern w:val="0"/>
        </w:rPr>
        <w:t xml:space="preserve"> W przypadku wykonywania przez użytkownika Usług Przewozu bez ważnego</w:t>
      </w:r>
    </w:p>
    <w:p w14:paraId="6E942336"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wypisu z licencji Taxi, o której mowa w art. 5b ust. 1 pkt 3 Ustawy o Transporcie</w:t>
      </w:r>
    </w:p>
    <w:p w14:paraId="4417CDEC"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sidRPr="00303E10">
        <w:rPr>
          <w:rFonts w:ascii="Times New Roman" w:hAnsi="Times New Roman" w:cs="Times New Roman"/>
          <w:color w:val="000000"/>
          <w:kern w:val="0"/>
        </w:rPr>
        <w:t>Drogowym,</w:t>
      </w:r>
      <w:proofErr w:type="gramEnd"/>
      <w:r w:rsidRPr="00303E10">
        <w:rPr>
          <w:rFonts w:ascii="Times New Roman" w:hAnsi="Times New Roman" w:cs="Times New Roman"/>
          <w:color w:val="000000"/>
          <w:kern w:val="0"/>
        </w:rPr>
        <w:t xml:space="preserve"> lub wykonania innego przewozu niż krajowy transport drogowy osób</w:t>
      </w:r>
    </w:p>
    <w:p w14:paraId="1D9AE2F1" w14:textId="249575DD"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sidRPr="00303E10">
        <w:rPr>
          <w:rFonts w:ascii="Times New Roman" w:hAnsi="Times New Roman" w:cs="Times New Roman"/>
          <w:color w:val="000000"/>
          <w:kern w:val="0"/>
        </w:rPr>
        <w:t>taksówką,</w:t>
      </w:r>
      <w:proofErr w:type="gramEnd"/>
      <w:r w:rsidRPr="00303E10">
        <w:rPr>
          <w:rFonts w:ascii="Times New Roman" w:hAnsi="Times New Roman" w:cs="Times New Roman"/>
          <w:color w:val="000000"/>
          <w:kern w:val="0"/>
        </w:rPr>
        <w:t xml:space="preserve"> lub bez wypisu z licencji, użytkownik zapłaci karę umowną na rzecz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w</w:t>
      </w:r>
      <w:r w:rsidR="00775794">
        <w:rPr>
          <w:rFonts w:ascii="Times New Roman" w:hAnsi="Times New Roman" w:cs="Times New Roman"/>
          <w:color w:val="000000"/>
          <w:kern w:val="0"/>
        </w:rPr>
        <w:t xml:space="preserve"> </w:t>
      </w:r>
      <w:r w:rsidRPr="00303E10">
        <w:rPr>
          <w:rFonts w:ascii="Times New Roman" w:hAnsi="Times New Roman" w:cs="Times New Roman"/>
          <w:color w:val="000000"/>
          <w:kern w:val="0"/>
        </w:rPr>
        <w:t>wysokości 100.000 PLN za każdy przypadek naruszenia;</w:t>
      </w:r>
    </w:p>
    <w:p w14:paraId="25FE9873" w14:textId="77777777" w:rsidR="00775794"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5A00FD28" w14:textId="77B33BD6"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10.1.3</w:t>
      </w:r>
      <w:r w:rsidR="00303E10" w:rsidRPr="00303E10">
        <w:rPr>
          <w:rFonts w:ascii="Times New Roman" w:hAnsi="Times New Roman" w:cs="Times New Roman"/>
          <w:color w:val="000000"/>
          <w:kern w:val="0"/>
        </w:rPr>
        <w:t xml:space="preserve"> W przypadku stwierdzenia, że którykolwiek z dokumentów przedłożony przez</w:t>
      </w:r>
    </w:p>
    <w:p w14:paraId="72FCDDEA"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Użytkownika w procesie rejestracji oraz weryfikacji dokumentów jest przerobiony lub</w:t>
      </w:r>
    </w:p>
    <w:p w14:paraId="78B81BE1" w14:textId="663EF685"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podrobiony, Użytkownik zapłaci karę umowną na rzecz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w wysokości </w:t>
      </w:r>
      <w:r w:rsidR="00775794">
        <w:rPr>
          <w:rFonts w:ascii="Times New Roman" w:hAnsi="Times New Roman" w:cs="Times New Roman"/>
          <w:color w:val="000000"/>
          <w:kern w:val="0"/>
        </w:rPr>
        <w:t>40</w:t>
      </w:r>
      <w:r w:rsidRPr="00303E10">
        <w:rPr>
          <w:rFonts w:ascii="Times New Roman" w:hAnsi="Times New Roman" w:cs="Times New Roman"/>
          <w:color w:val="000000"/>
          <w:kern w:val="0"/>
        </w:rPr>
        <w:t>.000 PLN</w:t>
      </w:r>
      <w:r w:rsidR="00775794">
        <w:rPr>
          <w:rFonts w:ascii="Times New Roman" w:hAnsi="Times New Roman" w:cs="Times New Roman"/>
          <w:color w:val="000000"/>
          <w:kern w:val="0"/>
        </w:rPr>
        <w:t xml:space="preserve"> </w:t>
      </w:r>
      <w:r w:rsidRPr="00303E10">
        <w:rPr>
          <w:rFonts w:ascii="Times New Roman" w:hAnsi="Times New Roman" w:cs="Times New Roman"/>
          <w:color w:val="000000"/>
          <w:kern w:val="0"/>
        </w:rPr>
        <w:t>za każdy przypadek naruszenia;</w:t>
      </w:r>
    </w:p>
    <w:p w14:paraId="2F45FC3F" w14:textId="77777777" w:rsidR="00775794"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A127794" w14:textId="3360BD9F"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10.1.4</w:t>
      </w:r>
      <w:r w:rsidR="00303E10" w:rsidRPr="00303E10">
        <w:rPr>
          <w:rFonts w:ascii="Times New Roman" w:hAnsi="Times New Roman" w:cs="Times New Roman"/>
          <w:color w:val="000000"/>
          <w:kern w:val="0"/>
        </w:rPr>
        <w:t xml:space="preserve"> W przypadku niewyposażenia się Kierowcy w wypis z licencji, zaświadczenie</w:t>
      </w:r>
    </w:p>
    <w:p w14:paraId="418257BC"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lekarskie lub psychologiczne o braku przeciwwskazań do wykonywania pracy na</w:t>
      </w:r>
    </w:p>
    <w:p w14:paraId="406CA183"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stanowisku kierowcy, podczas wykonywania przewozu osób, Użytkownik zapłaci karę</w:t>
      </w:r>
    </w:p>
    <w:p w14:paraId="227CECBE" w14:textId="76968EE1"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umowną na rzecz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w wysokości 500 PLN za każdy przypadek naruszenia.</w:t>
      </w:r>
    </w:p>
    <w:p w14:paraId="204A9DB2" w14:textId="77777777" w:rsidR="00775794"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D92F9CF" w14:textId="4571CF34"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1</w:t>
      </w:r>
      <w:r w:rsidR="00775794">
        <w:rPr>
          <w:rFonts w:ascii="Times New Roman" w:hAnsi="Times New Roman" w:cs="Times New Roman"/>
          <w:color w:val="000000"/>
          <w:kern w:val="0"/>
        </w:rPr>
        <w:t xml:space="preserve">0.1.5 </w:t>
      </w:r>
      <w:r w:rsidRPr="00303E10">
        <w:rPr>
          <w:rFonts w:ascii="Times New Roman" w:hAnsi="Times New Roman" w:cs="Times New Roman"/>
          <w:color w:val="000000"/>
          <w:kern w:val="0"/>
        </w:rPr>
        <w:t>Zastrzeżenie kar umownych, o których mowa powyżej, nie wyłącza uprawnienia</w:t>
      </w:r>
    </w:p>
    <w:p w14:paraId="7A864A4B" w14:textId="3C9504EC"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spellStart"/>
      <w:r>
        <w:rPr>
          <w:rFonts w:ascii="Times New Roman" w:hAnsi="Times New Roman" w:cs="Times New Roman"/>
          <w:color w:val="000000"/>
          <w:kern w:val="0"/>
        </w:rPr>
        <w:t>Kabe</w:t>
      </w:r>
      <w:proofErr w:type="spellEnd"/>
      <w:r>
        <w:rPr>
          <w:rFonts w:ascii="Times New Roman" w:hAnsi="Times New Roman" w:cs="Times New Roman"/>
          <w:color w:val="000000"/>
          <w:kern w:val="0"/>
        </w:rPr>
        <w:t xml:space="preserve"> Partner</w:t>
      </w:r>
      <w:r w:rsidR="00303E10" w:rsidRPr="00303E10">
        <w:rPr>
          <w:rFonts w:ascii="Times New Roman" w:hAnsi="Times New Roman" w:cs="Times New Roman"/>
          <w:color w:val="000000"/>
          <w:kern w:val="0"/>
        </w:rPr>
        <w:t xml:space="preserve"> do dochodzenia od Użytkownika na zasadach ogólnych odszkodowania w</w:t>
      </w:r>
    </w:p>
    <w:p w14:paraId="0CDD261F"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kwocie przekraczającej wartość zastrzeżonej kary umownej. Kara umowna płatna</w:t>
      </w:r>
    </w:p>
    <w:p w14:paraId="1B0C24F1" w14:textId="2CD88753"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będzie przez Użytkownika na rzecz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w terminie 7 dni od dnia otrzymania</w:t>
      </w:r>
    </w:p>
    <w:p w14:paraId="3BF1F570" w14:textId="56DF5A61"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FFFFFF"/>
          <w:kern w:val="0"/>
        </w:rPr>
      </w:pPr>
      <w:r w:rsidRPr="00303E10">
        <w:rPr>
          <w:rFonts w:ascii="Times New Roman" w:hAnsi="Times New Roman" w:cs="Times New Roman"/>
          <w:color w:val="000000"/>
          <w:kern w:val="0"/>
        </w:rPr>
        <w:t xml:space="preserve">wezwania do jej uiszczenia na rachunek bankowy Spółki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wskazany w </w:t>
      </w:r>
      <w:proofErr w:type="gramStart"/>
      <w:r w:rsidRPr="00303E10">
        <w:rPr>
          <w:rFonts w:ascii="Times New Roman" w:hAnsi="Times New Roman" w:cs="Times New Roman"/>
          <w:color w:val="000000"/>
          <w:kern w:val="0"/>
        </w:rPr>
        <w:t>wezwaniu.</w:t>
      </w:r>
      <w:r w:rsidRPr="00303E10">
        <w:rPr>
          <w:rFonts w:ascii="Times New Roman" w:hAnsi="Times New Roman" w:cs="Times New Roman"/>
          <w:color w:val="FFFFFF"/>
          <w:kern w:val="0"/>
        </w:rPr>
        <w:t>§</w:t>
      </w:r>
      <w:proofErr w:type="gramEnd"/>
      <w:r w:rsidRPr="00303E10">
        <w:rPr>
          <w:rFonts w:ascii="Times New Roman" w:hAnsi="Times New Roman" w:cs="Times New Roman"/>
          <w:color w:val="FFFFFF"/>
          <w:kern w:val="0"/>
        </w:rPr>
        <w:t>12 Kary umowne TAXI</w:t>
      </w:r>
    </w:p>
    <w:p w14:paraId="4C6192E4"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FFFFFF"/>
          <w:kern w:val="0"/>
          <w:lang w:val="en-US"/>
        </w:rPr>
      </w:pPr>
      <w:r w:rsidRPr="00303E10">
        <w:rPr>
          <w:rFonts w:ascii="Times New Roman" w:hAnsi="Times New Roman" w:cs="Times New Roman"/>
          <w:color w:val="FFFFFF"/>
          <w:kern w:val="0"/>
          <w:lang w:val="en-US"/>
        </w:rPr>
        <w:t xml:space="preserve">2025 </w:t>
      </w:r>
      <w:proofErr w:type="spellStart"/>
      <w:r w:rsidRPr="00303E10">
        <w:rPr>
          <w:rFonts w:ascii="Times New Roman" w:hAnsi="Times New Roman" w:cs="Times New Roman"/>
          <w:color w:val="FFFFFF"/>
          <w:kern w:val="0"/>
          <w:lang w:val="en-US"/>
        </w:rPr>
        <w:t>Evelstar</w:t>
      </w:r>
      <w:proofErr w:type="spellEnd"/>
      <w:r w:rsidRPr="00303E10">
        <w:rPr>
          <w:rFonts w:ascii="Times New Roman" w:hAnsi="Times New Roman" w:cs="Times New Roman"/>
          <w:color w:val="FFFFFF"/>
          <w:kern w:val="0"/>
          <w:lang w:val="en-US"/>
        </w:rPr>
        <w:t xml:space="preserve"> Sp. z </w:t>
      </w:r>
      <w:proofErr w:type="spellStart"/>
      <w:r w:rsidRPr="00303E10">
        <w:rPr>
          <w:rFonts w:ascii="Times New Roman" w:hAnsi="Times New Roman" w:cs="Times New Roman"/>
          <w:color w:val="FFFFFF"/>
          <w:kern w:val="0"/>
          <w:lang w:val="en-US"/>
        </w:rPr>
        <w:t>o.o.</w:t>
      </w:r>
      <w:proofErr w:type="spellEnd"/>
      <w:r w:rsidRPr="00303E10">
        <w:rPr>
          <w:rFonts w:ascii="Times New Roman" w:hAnsi="Times New Roman" w:cs="Times New Roman"/>
          <w:color w:val="FFFFFF"/>
          <w:kern w:val="0"/>
          <w:lang w:val="en-US"/>
        </w:rPr>
        <w:t xml:space="preserve"> 24 / 25</w:t>
      </w:r>
    </w:p>
    <w:p w14:paraId="564D206D" w14:textId="53588F18"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10.1.6</w:t>
      </w:r>
      <w:r w:rsidR="00303E10" w:rsidRPr="00303E10">
        <w:rPr>
          <w:rFonts w:ascii="Times New Roman" w:hAnsi="Times New Roman" w:cs="Times New Roman"/>
          <w:color w:val="000000"/>
          <w:kern w:val="0"/>
        </w:rPr>
        <w:t xml:space="preserve"> Akceptując niniejsze Zasady Współpracy, Użytkownik wyraża zgodę na możliwość</w:t>
      </w:r>
    </w:p>
    <w:p w14:paraId="67E1C924" w14:textId="6654BA49"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dokonania potrącenia naliczonych przez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 </w:t>
      </w:r>
      <w:r w:rsidRPr="00303E10">
        <w:rPr>
          <w:rFonts w:ascii="Times New Roman" w:hAnsi="Times New Roman" w:cs="Times New Roman"/>
          <w:color w:val="000000"/>
          <w:kern w:val="0"/>
        </w:rPr>
        <w:t>kar umownych wraz z wymagalnymi</w:t>
      </w:r>
    </w:p>
    <w:p w14:paraId="5BEE5839" w14:textId="3CD5AD9A"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na dzień dokonania potrącenia wierzytelnościami Użytkownika wobec Spółki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w:t>
      </w:r>
    </w:p>
    <w:p w14:paraId="64009D65" w14:textId="77777777" w:rsidR="00775794"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1BB5CFE" w14:textId="78ACB992"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Pr>
          <w:rFonts w:ascii="Times New Roman" w:hAnsi="Times New Roman" w:cs="Times New Roman"/>
          <w:color w:val="000000"/>
          <w:kern w:val="0"/>
        </w:rPr>
        <w:t xml:space="preserve">10.1.7 </w:t>
      </w:r>
      <w:r w:rsidR="00303E10" w:rsidRPr="00303E10">
        <w:rPr>
          <w:rFonts w:ascii="Times New Roman" w:hAnsi="Times New Roman" w:cs="Times New Roman"/>
          <w:color w:val="000000"/>
          <w:kern w:val="0"/>
        </w:rPr>
        <w:t xml:space="preserve"> Nie</w:t>
      </w:r>
      <w:proofErr w:type="gramEnd"/>
      <w:r w:rsidR="00303E10" w:rsidRPr="00303E10">
        <w:rPr>
          <w:rFonts w:ascii="Times New Roman" w:hAnsi="Times New Roman" w:cs="Times New Roman"/>
          <w:color w:val="000000"/>
          <w:kern w:val="0"/>
        </w:rPr>
        <w:t xml:space="preserve"> ponosimy odpowiedzialności za działania lub zaniechania Pasażera lub</w:t>
      </w:r>
    </w:p>
    <w:p w14:paraId="6BEB77C1"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lastRenderedPageBreak/>
        <w:t>współpasażerów i nie ponosimy odpowiedzialności za jakiekolwiek straty lub szkody,</w:t>
      </w:r>
    </w:p>
    <w:p w14:paraId="435E0E24"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które możesz ponieść Użytkownik lub Pojazd Użytkownika w wyniku działania lub</w:t>
      </w:r>
    </w:p>
    <w:p w14:paraId="0A514BA1"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zaniechania Pasażera lub współpasażerów.</w:t>
      </w:r>
    </w:p>
    <w:p w14:paraId="6FAA96A6" w14:textId="77777777" w:rsidR="00775794"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BCF1D14" w14:textId="254D86F8"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10.2</w:t>
      </w:r>
      <w:r w:rsidR="00303E10" w:rsidRPr="00303E10">
        <w:rPr>
          <w:rFonts w:ascii="Times New Roman" w:hAnsi="Times New Roman" w:cs="Times New Roman"/>
          <w:color w:val="000000"/>
          <w:kern w:val="0"/>
        </w:rPr>
        <w:t xml:space="preserve"> Użytkownik ponosi pełną odpowiedzialność za naruszenie Zasad Współpracy,</w:t>
      </w:r>
    </w:p>
    <w:p w14:paraId="039B6DF3"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Umowy lub innych obowiązujących przepisów prawa lub regulacji i zobowiązany jest</w:t>
      </w:r>
    </w:p>
    <w:p w14:paraId="7CD5A31E"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zaprzestać naruszeń, a następnie je naprawić, natychmiast po otrzymaniu stosownego</w:t>
      </w:r>
    </w:p>
    <w:p w14:paraId="2ADFBDAC" w14:textId="24DEE894"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wezwania od Spółki</w:t>
      </w:r>
      <w:r w:rsidR="00775794">
        <w:rPr>
          <w:rFonts w:ascii="Times New Roman" w:hAnsi="Times New Roman" w:cs="Times New Roman"/>
          <w:color w:val="000000"/>
          <w:kern w:val="0"/>
        </w:rPr>
        <w:t xml:space="preserve">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lub jakiegokolwiek organu państwa. Użytkownik zwalnia</w:t>
      </w:r>
    </w:p>
    <w:p w14:paraId="647C280E" w14:textId="52E07BC1"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Spółkę</w:t>
      </w:r>
      <w:r w:rsidR="00775794">
        <w:rPr>
          <w:rFonts w:ascii="Times New Roman" w:hAnsi="Times New Roman" w:cs="Times New Roman"/>
          <w:color w:val="000000"/>
          <w:kern w:val="0"/>
        </w:rPr>
        <w:t xml:space="preserve">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z odpowiedzialności za wszelkie bezpośrednie lub pośrednie straty lub</w:t>
      </w:r>
    </w:p>
    <w:p w14:paraId="0A198040" w14:textId="786B62ED"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szkody, utratę zysków, wydatki, kary, grzywny, które Spółka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r w:rsidRPr="00303E10">
        <w:rPr>
          <w:rFonts w:ascii="Times New Roman" w:hAnsi="Times New Roman" w:cs="Times New Roman"/>
          <w:color w:val="000000"/>
          <w:kern w:val="0"/>
        </w:rPr>
        <w:t xml:space="preserve"> może ponieść w</w:t>
      </w:r>
    </w:p>
    <w:p w14:paraId="0F59BE97"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związku z naruszeniem przez Użytkownika Zasad Współpracy, Umowy oraz przepisów</w:t>
      </w:r>
    </w:p>
    <w:p w14:paraId="00F16832" w14:textId="66511F65"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prawa lub regulacji. Jeśli Pasażer wniesie jakiekolwiek roszczenia wobec Spółki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p>
    <w:p w14:paraId="483708A0"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w związku ze świadczeniem przez Użytkownika Usług Przewozu, wówczas Użytkownik</w:t>
      </w:r>
    </w:p>
    <w:p w14:paraId="0252C064" w14:textId="5F304786"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naprawi taką szkodę w całości w ciągu 7 dni od otrzymania od Spółki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 </w:t>
      </w:r>
    </w:p>
    <w:p w14:paraId="3BAB683D"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odpowiedniego wezwania. W przypadku, gdy jesteśmy uprawnieni do wniesienia</w:t>
      </w:r>
    </w:p>
    <w:p w14:paraId="39CAB093" w14:textId="1B4A785B"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jakichkolwiek roszczeń przeciwko Użytkownikowi, Użytkownik zwróci Spółce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p>
    <w:p w14:paraId="2FE4BBAA"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wszelkie koszty obsługi prawnej związane z oceną szkody i dochodzeniem roszczeń</w:t>
      </w:r>
    </w:p>
    <w:p w14:paraId="75002E70"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związanych z odszkodowaniem za taką szkodę.</w:t>
      </w:r>
    </w:p>
    <w:p w14:paraId="5112FB10" w14:textId="77777777" w:rsidR="00775794"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23027C0B" w14:textId="092CA21E"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10.3</w:t>
      </w:r>
      <w:r w:rsidR="00303E10" w:rsidRPr="00303E10">
        <w:rPr>
          <w:rFonts w:ascii="Times New Roman" w:hAnsi="Times New Roman" w:cs="Times New Roman"/>
          <w:color w:val="000000"/>
          <w:kern w:val="0"/>
        </w:rPr>
        <w:t xml:space="preserve"> Użytkownik ponosi wyłączną odpowiedzialność za przestrzeganie wszystkich</w:t>
      </w:r>
    </w:p>
    <w:p w14:paraId="315D877E"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odpowiednich przepisów prawa i regulacji, a także Zasad Współpracy i Umów, w tym</w:t>
      </w:r>
    </w:p>
    <w:p w14:paraId="6C23A9EA"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również za odpowiednie ubezpieczenie samochodu Użytkownika oraz wszystkich</w:t>
      </w:r>
    </w:p>
    <w:p w14:paraId="2F3A583D"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obowiązujących przepisów konsumenckich.</w:t>
      </w:r>
    </w:p>
    <w:p w14:paraId="00E4CDA6" w14:textId="77777777" w:rsidR="00775794"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6C57FB18" w14:textId="6B211B76"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roofErr w:type="gramStart"/>
      <w:r>
        <w:rPr>
          <w:rFonts w:ascii="Times New Roman" w:hAnsi="Times New Roman" w:cs="Times New Roman"/>
          <w:color w:val="000000"/>
          <w:kern w:val="0"/>
        </w:rPr>
        <w:t xml:space="preserve">10.4 </w:t>
      </w:r>
      <w:r w:rsidR="00303E10" w:rsidRPr="00303E10">
        <w:rPr>
          <w:rFonts w:ascii="Times New Roman" w:hAnsi="Times New Roman" w:cs="Times New Roman"/>
          <w:color w:val="000000"/>
          <w:kern w:val="0"/>
        </w:rPr>
        <w:t xml:space="preserve"> Kierowca</w:t>
      </w:r>
      <w:proofErr w:type="gramEnd"/>
      <w:r w:rsidR="00303E10" w:rsidRPr="00303E10">
        <w:rPr>
          <w:rFonts w:ascii="Times New Roman" w:hAnsi="Times New Roman" w:cs="Times New Roman"/>
          <w:color w:val="000000"/>
          <w:kern w:val="0"/>
        </w:rPr>
        <w:t xml:space="preserve"> taksówki zobowiązany jest do przyjmowania i realizacji wszystkich kursów</w:t>
      </w:r>
    </w:p>
    <w:p w14:paraId="0648A6E2"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wyłącznie za pośrednictwem zatwierdzonych aplikacji taksówkarskich lub przy użyciu</w:t>
      </w:r>
    </w:p>
    <w:p w14:paraId="2C36D371" w14:textId="77777777" w:rsid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taksometru oraz kasy fiskalnej, jeśli taksometr jest zainstalowany w pojeździe.</w:t>
      </w:r>
    </w:p>
    <w:p w14:paraId="3153C161" w14:textId="77777777" w:rsidR="00775794"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p>
    <w:p w14:paraId="4E5A5763" w14:textId="42899647" w:rsidR="00303E10" w:rsidRPr="00303E10" w:rsidRDefault="00775794"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10.5 </w:t>
      </w:r>
      <w:r w:rsidR="00303E10" w:rsidRPr="00303E10">
        <w:rPr>
          <w:rFonts w:ascii="Times New Roman" w:hAnsi="Times New Roman" w:cs="Times New Roman"/>
          <w:color w:val="000000"/>
          <w:kern w:val="0"/>
        </w:rPr>
        <w:t>Przyjmowanie kursów oznakowanym samochodem (w tym w szczególności z</w:t>
      </w:r>
    </w:p>
    <w:p w14:paraId="7AD759C9"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lampą taxi) w celach zarobkowych bez wykorzystania zatwierdzonych aplikacji</w:t>
      </w:r>
    </w:p>
    <w:p w14:paraId="329C78A5"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taksówkarskich lub bez użycia taksometru (w przypadku jego posiadania) jest surowo</w:t>
      </w:r>
    </w:p>
    <w:p w14:paraId="37CD18C0"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zakazane. Wszelkie kursy realizowane poza wyżej wymienionymi środkami są</w:t>
      </w:r>
    </w:p>
    <w:p w14:paraId="523B4A2D"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traktowane jako naruszenie Zasad Współpracy i podlegają karze w wysokości</w:t>
      </w:r>
    </w:p>
    <w:p w14:paraId="479984AD"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10 000 zł (dziesięć tysięcy złotych). Naruszenie niniejszego punktu Zasad Współpracy</w:t>
      </w:r>
    </w:p>
    <w:p w14:paraId="6783C300"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będzie skutkować natychmiastowym nałożeniem kary finansowej oraz może prowadzić</w:t>
      </w:r>
    </w:p>
    <w:p w14:paraId="44DCD541" w14:textId="77777777"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do dalszych konsekwencji, włącznie z rozwiązaniem umowy z kierowcą oraz zwrotem</w:t>
      </w:r>
    </w:p>
    <w:p w14:paraId="3707D8CD" w14:textId="24FA0015" w:rsidR="00303E10" w:rsidRPr="00303E10" w:rsidRDefault="00303E10" w:rsidP="00303E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rPr>
      </w:pPr>
      <w:r w:rsidRPr="00303E10">
        <w:rPr>
          <w:rFonts w:ascii="Times New Roman" w:hAnsi="Times New Roman" w:cs="Times New Roman"/>
          <w:color w:val="000000"/>
          <w:kern w:val="0"/>
        </w:rPr>
        <w:t xml:space="preserve">wypisów z licencji taksówkarskiej firmie </w:t>
      </w:r>
      <w:proofErr w:type="spellStart"/>
      <w:r w:rsidR="00775794">
        <w:rPr>
          <w:rFonts w:ascii="Times New Roman" w:hAnsi="Times New Roman" w:cs="Times New Roman"/>
          <w:color w:val="000000"/>
          <w:kern w:val="0"/>
        </w:rPr>
        <w:t>Kabe</w:t>
      </w:r>
      <w:proofErr w:type="spellEnd"/>
      <w:r w:rsidR="00775794">
        <w:rPr>
          <w:rFonts w:ascii="Times New Roman" w:hAnsi="Times New Roman" w:cs="Times New Roman"/>
          <w:color w:val="000000"/>
          <w:kern w:val="0"/>
        </w:rPr>
        <w:t xml:space="preserve"> Partner.</w:t>
      </w:r>
    </w:p>
    <w:sectPr w:rsidR="00303E10" w:rsidRPr="00303E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A6"/>
    <w:rsid w:val="0007464F"/>
    <w:rsid w:val="00083C28"/>
    <w:rsid w:val="000F011C"/>
    <w:rsid w:val="001E631E"/>
    <w:rsid w:val="00296A81"/>
    <w:rsid w:val="00303E10"/>
    <w:rsid w:val="003F0816"/>
    <w:rsid w:val="00524F22"/>
    <w:rsid w:val="00543173"/>
    <w:rsid w:val="00553726"/>
    <w:rsid w:val="005E7146"/>
    <w:rsid w:val="00775794"/>
    <w:rsid w:val="007B211E"/>
    <w:rsid w:val="008F6322"/>
    <w:rsid w:val="009A41C7"/>
    <w:rsid w:val="00AD33FF"/>
    <w:rsid w:val="00B56F01"/>
    <w:rsid w:val="00B773B3"/>
    <w:rsid w:val="00C05708"/>
    <w:rsid w:val="00C74A12"/>
    <w:rsid w:val="00CC6952"/>
    <w:rsid w:val="00D00945"/>
    <w:rsid w:val="00E22C36"/>
    <w:rsid w:val="00F701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25C0B"/>
  <w15:chartTrackingRefBased/>
  <w15:docId w15:val="{65B37ABD-9EED-AC41-8FE6-72F3CDBA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70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70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701A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701A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701A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701A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701A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701A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701A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701A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701A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701A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701A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701A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701A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701A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701A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701A6"/>
    <w:rPr>
      <w:rFonts w:eastAsiaTheme="majorEastAsia" w:cstheme="majorBidi"/>
      <w:color w:val="272727" w:themeColor="text1" w:themeTint="D8"/>
    </w:rPr>
  </w:style>
  <w:style w:type="paragraph" w:styleId="Tytu">
    <w:name w:val="Title"/>
    <w:basedOn w:val="Normalny"/>
    <w:next w:val="Normalny"/>
    <w:link w:val="TytuZnak"/>
    <w:uiPriority w:val="10"/>
    <w:qFormat/>
    <w:rsid w:val="00F701A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701A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701A6"/>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701A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701A6"/>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F701A6"/>
    <w:rPr>
      <w:i/>
      <w:iCs/>
      <w:color w:val="404040" w:themeColor="text1" w:themeTint="BF"/>
    </w:rPr>
  </w:style>
  <w:style w:type="paragraph" w:styleId="Akapitzlist">
    <w:name w:val="List Paragraph"/>
    <w:basedOn w:val="Normalny"/>
    <w:uiPriority w:val="34"/>
    <w:qFormat/>
    <w:rsid w:val="00F701A6"/>
    <w:pPr>
      <w:ind w:left="720"/>
      <w:contextualSpacing/>
    </w:pPr>
  </w:style>
  <w:style w:type="character" w:styleId="Wyrnienieintensywne">
    <w:name w:val="Intense Emphasis"/>
    <w:basedOn w:val="Domylnaczcionkaakapitu"/>
    <w:uiPriority w:val="21"/>
    <w:qFormat/>
    <w:rsid w:val="00F701A6"/>
    <w:rPr>
      <w:i/>
      <w:iCs/>
      <w:color w:val="0F4761" w:themeColor="accent1" w:themeShade="BF"/>
    </w:rPr>
  </w:style>
  <w:style w:type="paragraph" w:styleId="Cytatintensywny">
    <w:name w:val="Intense Quote"/>
    <w:basedOn w:val="Normalny"/>
    <w:next w:val="Normalny"/>
    <w:link w:val="CytatintensywnyZnak"/>
    <w:uiPriority w:val="30"/>
    <w:qFormat/>
    <w:rsid w:val="00F70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701A6"/>
    <w:rPr>
      <w:i/>
      <w:iCs/>
      <w:color w:val="0F4761" w:themeColor="accent1" w:themeShade="BF"/>
    </w:rPr>
  </w:style>
  <w:style w:type="character" w:styleId="Odwoanieintensywne">
    <w:name w:val="Intense Reference"/>
    <w:basedOn w:val="Domylnaczcionkaakapitu"/>
    <w:uiPriority w:val="32"/>
    <w:qFormat/>
    <w:rsid w:val="00F701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4404</Words>
  <Characters>26429</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Kajetan Budziaszek</dc:creator>
  <cp:keywords/>
  <dc:description/>
  <cp:lastModifiedBy>Kajetan Budziaszek</cp:lastModifiedBy>
  <cp:revision>2</cp:revision>
  <cp:lastPrinted>2026-04-02T21:04:00Z</cp:lastPrinted>
  <dcterms:created xsi:type="dcterms:W3CDTF">2026-05-11T09:50:00Z</dcterms:created>
  <dcterms:modified xsi:type="dcterms:W3CDTF">2026-05-11T09:50:00Z</dcterms:modified>
</cp:coreProperties>
</file>